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1454F" w14:textId="77777777" w:rsidR="00730AC7" w:rsidRDefault="00730AC7" w:rsidP="00730AC7">
      <w:pPr>
        <w:spacing w:after="0"/>
        <w:jc w:val="both"/>
        <w:rPr>
          <w:rFonts w:eastAsia="Times New Roman" w:cs="Times New Roman"/>
          <w:b/>
          <w:noProof/>
          <w:szCs w:val="24"/>
          <w:lang w:eastAsia="hr-HR"/>
        </w:rPr>
      </w:pPr>
      <w:r w:rsidRPr="00730AC7">
        <w:rPr>
          <w:rFonts w:eastAsia="Times New Roman" w:cs="Times New Roman"/>
          <w:b/>
          <w:noProof/>
          <w:szCs w:val="24"/>
          <w:lang w:eastAsia="hr-HR"/>
        </w:rPr>
        <w:t>DJEČJI VRTIĆ LOPOČ</w:t>
      </w:r>
    </w:p>
    <w:p w14:paraId="14E130FA" w14:textId="72C1D45C" w:rsidR="00730AC7" w:rsidRDefault="00730AC7" w:rsidP="00730AC7">
      <w:pPr>
        <w:spacing w:after="0"/>
        <w:jc w:val="both"/>
        <w:rPr>
          <w:rFonts w:eastAsia="Times New Roman" w:cs="Times New Roman"/>
          <w:b/>
          <w:noProof/>
          <w:szCs w:val="24"/>
          <w:lang w:eastAsia="hr-HR"/>
        </w:rPr>
      </w:pPr>
      <w:r>
        <w:rPr>
          <w:rFonts w:eastAsia="Times New Roman" w:cs="Times New Roman"/>
          <w:b/>
          <w:noProof/>
          <w:szCs w:val="24"/>
          <w:lang w:eastAsia="hr-HR"/>
        </w:rPr>
        <w:t>BANA JELAČIĆA 5B</w:t>
      </w:r>
    </w:p>
    <w:p w14:paraId="48E898CE" w14:textId="4FEF94CD" w:rsidR="00730AC7" w:rsidRPr="00730AC7" w:rsidRDefault="00730AC7" w:rsidP="00730AC7">
      <w:pPr>
        <w:spacing w:after="0"/>
        <w:jc w:val="both"/>
        <w:rPr>
          <w:rFonts w:eastAsia="Times New Roman" w:cs="Times New Roman"/>
          <w:b/>
          <w:noProof/>
          <w:szCs w:val="24"/>
          <w:lang w:eastAsia="hr-HR"/>
        </w:rPr>
      </w:pPr>
      <w:r>
        <w:rPr>
          <w:rFonts w:eastAsia="Times New Roman" w:cs="Times New Roman"/>
          <w:b/>
          <w:noProof/>
          <w:szCs w:val="24"/>
          <w:lang w:eastAsia="hr-HR"/>
        </w:rPr>
        <w:t>32238 TOMPOJEVCI</w:t>
      </w:r>
    </w:p>
    <w:p w14:paraId="67ACA523" w14:textId="77777777" w:rsidR="00730AC7" w:rsidRPr="00730AC7" w:rsidRDefault="00730AC7" w:rsidP="00730AC7">
      <w:pPr>
        <w:spacing w:after="0"/>
        <w:jc w:val="both"/>
        <w:rPr>
          <w:rFonts w:eastAsia="PMingLiU" w:cs="Times New Roman"/>
          <w:b/>
          <w:color w:val="000000"/>
          <w:szCs w:val="24"/>
          <w:lang w:val="de-DE" w:eastAsia="zh-HK" w:bidi="en-US"/>
        </w:rPr>
      </w:pPr>
      <w:r w:rsidRPr="00730AC7">
        <w:rPr>
          <w:rFonts w:eastAsia="PMingLiU" w:cs="Times New Roman"/>
          <w:b/>
          <w:color w:val="000000"/>
          <w:szCs w:val="24"/>
          <w:lang w:val="de-DE" w:eastAsia="zh-HK" w:bidi="en-US"/>
        </w:rPr>
        <w:t>UPRAVNO VIJEĆE</w:t>
      </w:r>
    </w:p>
    <w:p w14:paraId="65482DD1" w14:textId="1D40540D" w:rsidR="00730AC7" w:rsidRPr="00730AC7" w:rsidRDefault="00730AC7" w:rsidP="00730AC7">
      <w:pPr>
        <w:suppressAutoHyphens/>
        <w:spacing w:after="0" w:line="240" w:lineRule="auto"/>
        <w:rPr>
          <w:rFonts w:eastAsia="Times New Roman" w:cs="Times New Roman"/>
          <w:szCs w:val="24"/>
          <w:lang w:eastAsia="ar-SA"/>
        </w:rPr>
      </w:pPr>
      <w:r w:rsidRPr="00730AC7">
        <w:rPr>
          <w:rFonts w:eastAsia="Times New Roman" w:cs="Times New Roman"/>
          <w:szCs w:val="24"/>
          <w:lang w:eastAsia="ar-SA"/>
        </w:rPr>
        <w:t xml:space="preserve">KLASA: </w:t>
      </w:r>
      <w:r w:rsidR="00A23B81">
        <w:rPr>
          <w:rFonts w:eastAsia="Times New Roman" w:cs="Times New Roman"/>
          <w:szCs w:val="24"/>
          <w:lang w:eastAsia="ar-SA"/>
        </w:rPr>
        <w:t>112-03</w:t>
      </w:r>
      <w:r w:rsidRPr="00730AC7">
        <w:rPr>
          <w:rFonts w:eastAsia="Times New Roman" w:cs="Times New Roman"/>
          <w:szCs w:val="24"/>
          <w:lang w:eastAsia="ar-SA"/>
        </w:rPr>
        <w:t>/26-01/0</w:t>
      </w:r>
      <w:r w:rsidR="00FA1383">
        <w:rPr>
          <w:rFonts w:eastAsia="Times New Roman" w:cs="Times New Roman"/>
          <w:szCs w:val="24"/>
          <w:lang w:eastAsia="ar-SA"/>
        </w:rPr>
        <w:t>2</w:t>
      </w:r>
    </w:p>
    <w:p w14:paraId="1D129FAB" w14:textId="77777777" w:rsidR="00730AC7" w:rsidRPr="00730AC7" w:rsidRDefault="00730AC7" w:rsidP="00730AC7">
      <w:pPr>
        <w:suppressAutoHyphens/>
        <w:spacing w:after="0" w:line="240" w:lineRule="auto"/>
        <w:rPr>
          <w:rFonts w:eastAsia="Times New Roman" w:cs="Times New Roman"/>
          <w:szCs w:val="24"/>
          <w:lang w:val="pl-PL" w:eastAsia="ar-SA"/>
        </w:rPr>
      </w:pPr>
      <w:r w:rsidRPr="00730AC7">
        <w:rPr>
          <w:rFonts w:eastAsia="Times New Roman" w:cs="Times New Roman"/>
          <w:szCs w:val="24"/>
          <w:lang w:val="pl-PL" w:eastAsia="ar-SA"/>
        </w:rPr>
        <w:t xml:space="preserve">URBROJ: </w:t>
      </w:r>
      <w:r w:rsidRPr="00730AC7">
        <w:rPr>
          <w:rFonts w:eastAsia="Aptos" w:cs="Times New Roman"/>
          <w:color w:val="000000"/>
          <w:szCs w:val="24"/>
          <w:lang w:eastAsia="hr-HR"/>
          <w14:ligatures w14:val="standardContextual"/>
        </w:rPr>
        <w:t>2196-26-1-02-26-1</w:t>
      </w:r>
    </w:p>
    <w:p w14:paraId="6E841672" w14:textId="07C28F2D" w:rsidR="00730AC7" w:rsidRPr="00166173" w:rsidRDefault="00730AC7" w:rsidP="00730AC7">
      <w:pPr>
        <w:suppressAutoHyphens/>
        <w:spacing w:after="0"/>
        <w:jc w:val="both"/>
        <w:rPr>
          <w:rFonts w:eastAsia="Times New Roman" w:cs="Times New Roman"/>
          <w:color w:val="000000" w:themeColor="text1"/>
          <w:szCs w:val="24"/>
          <w:lang w:val="de-DE" w:eastAsia="hr-HR"/>
        </w:rPr>
      </w:pPr>
      <w:r w:rsidRPr="00730AC7">
        <w:rPr>
          <w:rFonts w:eastAsia="Times New Roman" w:cs="Times New Roman"/>
          <w:szCs w:val="24"/>
          <w:lang w:val="de-DE" w:eastAsia="hr-HR"/>
        </w:rPr>
        <w:t xml:space="preserve">Tompojevci, </w:t>
      </w:r>
      <w:r w:rsidR="00166173" w:rsidRPr="00166173">
        <w:rPr>
          <w:rFonts w:eastAsia="Times New Roman" w:cs="Times New Roman"/>
          <w:color w:val="000000" w:themeColor="text1"/>
          <w:szCs w:val="24"/>
          <w:lang w:val="de-DE" w:eastAsia="hr-HR"/>
        </w:rPr>
        <w:t>10</w:t>
      </w:r>
      <w:r w:rsidRPr="00166173">
        <w:rPr>
          <w:rFonts w:eastAsia="Times New Roman" w:cs="Times New Roman"/>
          <w:color w:val="000000" w:themeColor="text1"/>
          <w:szCs w:val="24"/>
          <w:lang w:val="de-DE" w:eastAsia="hr-HR"/>
        </w:rPr>
        <w:t>.09.2026.</w:t>
      </w:r>
    </w:p>
    <w:p w14:paraId="01195AC3" w14:textId="4E39B428" w:rsidR="003942DD" w:rsidRPr="00B4468C" w:rsidRDefault="00730AC7" w:rsidP="00730AC7">
      <w:pPr>
        <w:rPr>
          <w:rFonts w:eastAsia="Calibri" w:cs="Times New Roman"/>
          <w:szCs w:val="24"/>
        </w:rPr>
      </w:pPr>
      <w:r w:rsidRPr="00B4468C">
        <w:rPr>
          <w:rFonts w:eastAsia="Calibri" w:cs="Times New Roman"/>
          <w:szCs w:val="24"/>
        </w:rPr>
        <w:t xml:space="preserve"> </w:t>
      </w:r>
      <w:r w:rsidR="003942DD" w:rsidRPr="00B4468C">
        <w:rPr>
          <w:rFonts w:cs="Times New Roman"/>
          <w:szCs w:val="24"/>
        </w:rPr>
        <w:t xml:space="preserve">        </w:t>
      </w:r>
    </w:p>
    <w:p w14:paraId="689541D1" w14:textId="6883FE95" w:rsidR="00376869" w:rsidRPr="00B4468C" w:rsidRDefault="00376869" w:rsidP="00376869">
      <w:p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>Na temelju članka 26. stavka 2. Zakona o predškolskom odgoju i obrazovanju („Narodne novine“</w:t>
      </w:r>
      <w:r w:rsidR="00730AC7" w:rsidRPr="00B4468C">
        <w:rPr>
          <w:rFonts w:cs="Times New Roman"/>
          <w:szCs w:val="24"/>
        </w:rPr>
        <w:t>,</w:t>
      </w:r>
      <w:r w:rsidRPr="00B4468C">
        <w:rPr>
          <w:rFonts w:cs="Times New Roman"/>
          <w:szCs w:val="24"/>
        </w:rPr>
        <w:t xml:space="preserve"> broj 10/97</w:t>
      </w:r>
      <w:r w:rsidR="00730AC7" w:rsidRPr="00B4468C">
        <w:rPr>
          <w:rFonts w:cs="Times New Roman"/>
          <w:szCs w:val="24"/>
        </w:rPr>
        <w:t xml:space="preserve">, </w:t>
      </w:r>
      <w:r w:rsidRPr="00B4468C">
        <w:rPr>
          <w:rFonts w:cs="Times New Roman"/>
          <w:szCs w:val="24"/>
        </w:rPr>
        <w:t>107/07, 94/13, 98/19, 57/22, 101/23, 22/26)</w:t>
      </w:r>
      <w:r w:rsidR="00730AC7" w:rsidRPr="00B4468C">
        <w:rPr>
          <w:rFonts w:cs="Times New Roman"/>
          <w:szCs w:val="24"/>
        </w:rPr>
        <w:t xml:space="preserve">, </w:t>
      </w:r>
      <w:r w:rsidR="00730AC7" w:rsidRPr="00B4468C">
        <w:rPr>
          <w:rFonts w:cs="Times New Roman"/>
          <w:color w:val="0A0A0A"/>
          <w:spacing w:val="-5"/>
          <w:szCs w:val="24"/>
          <w:shd w:val="clear" w:color="auto" w:fill="FFFFFF"/>
        </w:rPr>
        <w:t>članka 24., 31. i 32. Statuta Dječjeg vrtića „Lopoč“ te Odluke o raspisivanju natječaja na određeno vrijeme za zdravstvenog voditelja Dječjeg vrtića Lopoč na pola radnog vremena (</w:t>
      </w:r>
      <w:r w:rsidRPr="00B4468C">
        <w:rPr>
          <w:rFonts w:cs="Times New Roman"/>
          <w:szCs w:val="24"/>
        </w:rPr>
        <w:t xml:space="preserve">KLASA: </w:t>
      </w:r>
      <w:r w:rsidR="00730AC7" w:rsidRPr="00B4468C">
        <w:rPr>
          <w:rFonts w:cs="Times New Roman"/>
          <w:szCs w:val="24"/>
        </w:rPr>
        <w:t>007/05-26-01/08</w:t>
      </w:r>
      <w:r w:rsidRPr="00B4468C">
        <w:rPr>
          <w:rFonts w:cs="Times New Roman"/>
          <w:szCs w:val="24"/>
        </w:rPr>
        <w:t>, URBROJ: 2196/1-</w:t>
      </w:r>
      <w:r w:rsidR="00730AC7" w:rsidRPr="00B4468C">
        <w:rPr>
          <w:rFonts w:cs="Times New Roman"/>
          <w:szCs w:val="24"/>
        </w:rPr>
        <w:t>26-1-02-26-</w:t>
      </w:r>
      <w:r w:rsidR="00750C3C">
        <w:rPr>
          <w:rFonts w:cs="Times New Roman"/>
          <w:szCs w:val="24"/>
        </w:rPr>
        <w:t>5</w:t>
      </w:r>
      <w:r w:rsidRPr="00B4468C">
        <w:rPr>
          <w:rFonts w:cs="Times New Roman"/>
          <w:szCs w:val="24"/>
        </w:rPr>
        <w:t xml:space="preserve"> od </w:t>
      </w:r>
      <w:r w:rsidR="00730AC7" w:rsidRPr="00B4468C">
        <w:rPr>
          <w:rFonts w:cs="Times New Roman"/>
          <w:szCs w:val="24"/>
        </w:rPr>
        <w:t xml:space="preserve">18. kolovoza 2026. godine), </w:t>
      </w:r>
      <w:r w:rsidRPr="00B4468C">
        <w:rPr>
          <w:rFonts w:cs="Times New Roman"/>
          <w:szCs w:val="24"/>
        </w:rPr>
        <w:t xml:space="preserve">Upravno vijeće Dječjeg vrtića </w:t>
      </w:r>
      <w:r w:rsidR="00730AC7" w:rsidRPr="00B4468C">
        <w:rPr>
          <w:rFonts w:cs="Times New Roman"/>
          <w:szCs w:val="24"/>
        </w:rPr>
        <w:t>Lopoč</w:t>
      </w:r>
      <w:r w:rsidR="00C57030">
        <w:rPr>
          <w:rFonts w:cs="Times New Roman"/>
          <w:szCs w:val="24"/>
        </w:rPr>
        <w:t xml:space="preserve"> </w:t>
      </w:r>
      <w:r w:rsidRPr="00B4468C">
        <w:rPr>
          <w:rFonts w:cs="Times New Roman"/>
          <w:szCs w:val="24"/>
        </w:rPr>
        <w:t>raspisuje</w:t>
      </w:r>
    </w:p>
    <w:p w14:paraId="01FCAB50" w14:textId="77777777" w:rsidR="00E166C0" w:rsidRPr="00B4468C" w:rsidRDefault="00E166C0" w:rsidP="00E166C0">
      <w:pPr>
        <w:spacing w:after="0"/>
        <w:jc w:val="center"/>
        <w:rPr>
          <w:rFonts w:cs="Times New Roman"/>
          <w:b/>
          <w:szCs w:val="24"/>
        </w:rPr>
      </w:pPr>
    </w:p>
    <w:p w14:paraId="5544D156" w14:textId="77777777" w:rsidR="00412A79" w:rsidRPr="00B4468C" w:rsidRDefault="00412A79" w:rsidP="00E166C0">
      <w:pPr>
        <w:spacing w:after="0"/>
        <w:jc w:val="center"/>
        <w:rPr>
          <w:rFonts w:cs="Times New Roman"/>
          <w:b/>
          <w:szCs w:val="24"/>
        </w:rPr>
      </w:pPr>
    </w:p>
    <w:p w14:paraId="4C1FAFB4" w14:textId="77777777" w:rsidR="001E655A" w:rsidRPr="00B4468C" w:rsidRDefault="00E166C0" w:rsidP="00E166C0">
      <w:pPr>
        <w:spacing w:after="0"/>
        <w:jc w:val="center"/>
        <w:rPr>
          <w:rFonts w:cs="Times New Roman"/>
          <w:b/>
          <w:szCs w:val="24"/>
        </w:rPr>
      </w:pPr>
      <w:r w:rsidRPr="00B4468C">
        <w:rPr>
          <w:rFonts w:cs="Times New Roman"/>
          <w:b/>
          <w:szCs w:val="24"/>
        </w:rPr>
        <w:t>NATJEČAJ</w:t>
      </w:r>
    </w:p>
    <w:p w14:paraId="76A4669A" w14:textId="77777777" w:rsidR="00E166C0" w:rsidRPr="00B4468C" w:rsidRDefault="00E166C0" w:rsidP="00E166C0">
      <w:pPr>
        <w:spacing w:after="0"/>
        <w:jc w:val="center"/>
        <w:rPr>
          <w:rFonts w:cs="Times New Roman"/>
          <w:b/>
          <w:szCs w:val="24"/>
        </w:rPr>
      </w:pPr>
    </w:p>
    <w:p w14:paraId="30740363" w14:textId="77777777" w:rsidR="00750C3C" w:rsidRPr="00750C3C" w:rsidRDefault="00750C3C" w:rsidP="00750C3C">
      <w:pPr>
        <w:widowControl w:val="0"/>
        <w:autoSpaceDE w:val="0"/>
        <w:autoSpaceDN w:val="0"/>
        <w:spacing w:before="79" w:after="0" w:line="240" w:lineRule="auto"/>
        <w:rPr>
          <w:rFonts w:ascii="Microsoft Sans Serif" w:eastAsia="Microsoft Sans Serif" w:hAnsi="Microsoft Sans Serif" w:cs="Microsoft Sans Serif"/>
          <w:sz w:val="22"/>
        </w:rPr>
      </w:pPr>
    </w:p>
    <w:p w14:paraId="6DB2AB14" w14:textId="77777777" w:rsidR="00750C3C" w:rsidRPr="00750C3C" w:rsidRDefault="00750C3C" w:rsidP="00750C3C">
      <w:pPr>
        <w:widowControl w:val="0"/>
        <w:autoSpaceDE w:val="0"/>
        <w:autoSpaceDN w:val="0"/>
        <w:spacing w:before="1" w:after="0" w:line="240" w:lineRule="auto"/>
        <w:ind w:left="141"/>
        <w:outlineLvl w:val="0"/>
        <w:rPr>
          <w:rFonts w:eastAsia="Arial" w:cs="Times New Roman"/>
          <w:b/>
          <w:bCs/>
          <w:szCs w:val="24"/>
        </w:rPr>
      </w:pPr>
      <w:r w:rsidRPr="00750C3C">
        <w:rPr>
          <w:rFonts w:eastAsia="Arial" w:cs="Times New Roman"/>
          <w:b/>
          <w:bCs/>
          <w:spacing w:val="-2"/>
          <w:szCs w:val="24"/>
        </w:rPr>
        <w:t>ODGOJITELJ/ICA</w:t>
      </w:r>
    </w:p>
    <w:p w14:paraId="7A5A0E5B" w14:textId="323B9710" w:rsidR="00750C3C" w:rsidRPr="00750C3C" w:rsidRDefault="00750C3C" w:rsidP="00750C3C">
      <w:pPr>
        <w:widowControl w:val="0"/>
        <w:autoSpaceDE w:val="0"/>
        <w:autoSpaceDN w:val="0"/>
        <w:spacing w:before="40" w:after="0" w:line="240" w:lineRule="auto"/>
        <w:ind w:left="501"/>
        <w:jc w:val="both"/>
        <w:rPr>
          <w:rFonts w:eastAsia="Microsoft Sans Serif" w:cs="Times New Roman"/>
          <w:szCs w:val="24"/>
        </w:rPr>
      </w:pPr>
      <w:r w:rsidRPr="00750C3C">
        <w:rPr>
          <w:rFonts w:eastAsia="Microsoft Sans Serif" w:cs="Times New Roman"/>
          <w:szCs w:val="24"/>
        </w:rPr>
        <w:t>-</w:t>
      </w:r>
      <w:r w:rsidRPr="00750C3C">
        <w:rPr>
          <w:rFonts w:eastAsia="Microsoft Sans Serif" w:cs="Times New Roman"/>
          <w:spacing w:val="54"/>
          <w:w w:val="150"/>
          <w:szCs w:val="24"/>
        </w:rPr>
        <w:t xml:space="preserve">  </w:t>
      </w:r>
      <w:r>
        <w:rPr>
          <w:rFonts w:eastAsia="Microsoft Sans Serif" w:cs="Times New Roman"/>
          <w:szCs w:val="24"/>
        </w:rPr>
        <w:t>1 (jedna)</w:t>
      </w:r>
      <w:r w:rsidRPr="00750C3C">
        <w:rPr>
          <w:rFonts w:eastAsia="Microsoft Sans Serif" w:cs="Times New Roman"/>
          <w:szCs w:val="24"/>
        </w:rPr>
        <w:t xml:space="preserve"> izvršitelj/</w:t>
      </w:r>
      <w:proofErr w:type="spellStart"/>
      <w:r w:rsidRPr="00750C3C">
        <w:rPr>
          <w:rFonts w:eastAsia="Microsoft Sans Serif" w:cs="Times New Roman"/>
          <w:szCs w:val="24"/>
        </w:rPr>
        <w:t>ica</w:t>
      </w:r>
      <w:proofErr w:type="spellEnd"/>
      <w:r w:rsidRPr="00750C3C">
        <w:rPr>
          <w:rFonts w:eastAsia="Microsoft Sans Serif" w:cs="Times New Roman"/>
          <w:szCs w:val="24"/>
        </w:rPr>
        <w:t xml:space="preserve"> za</w:t>
      </w:r>
      <w:r w:rsidRPr="00750C3C">
        <w:rPr>
          <w:rFonts w:eastAsia="Microsoft Sans Serif" w:cs="Times New Roman"/>
          <w:spacing w:val="-4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rad na</w:t>
      </w:r>
      <w:r w:rsidRPr="00750C3C">
        <w:rPr>
          <w:rFonts w:eastAsia="Microsoft Sans Serif" w:cs="Times New Roman"/>
          <w:spacing w:val="-1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određeno,</w:t>
      </w:r>
      <w:r w:rsidRPr="00750C3C">
        <w:rPr>
          <w:rFonts w:eastAsia="Microsoft Sans Serif" w:cs="Times New Roman"/>
          <w:spacing w:val="-1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puno</w:t>
      </w:r>
      <w:r w:rsidRPr="00750C3C">
        <w:rPr>
          <w:rFonts w:eastAsia="Microsoft Sans Serif" w:cs="Times New Roman"/>
          <w:spacing w:val="-1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radno</w:t>
      </w:r>
      <w:r w:rsidRPr="00750C3C">
        <w:rPr>
          <w:rFonts w:eastAsia="Microsoft Sans Serif" w:cs="Times New Roman"/>
          <w:spacing w:val="-1"/>
          <w:szCs w:val="24"/>
        </w:rPr>
        <w:t xml:space="preserve"> </w:t>
      </w:r>
      <w:r w:rsidRPr="00750C3C">
        <w:rPr>
          <w:rFonts w:eastAsia="Microsoft Sans Serif" w:cs="Times New Roman"/>
          <w:spacing w:val="-2"/>
          <w:szCs w:val="24"/>
        </w:rPr>
        <w:t>vrijeme.</w:t>
      </w:r>
    </w:p>
    <w:p w14:paraId="6BE5AF11" w14:textId="77777777" w:rsidR="00750C3C" w:rsidRPr="00750C3C" w:rsidRDefault="00750C3C" w:rsidP="00750C3C">
      <w:pPr>
        <w:widowControl w:val="0"/>
        <w:autoSpaceDE w:val="0"/>
        <w:autoSpaceDN w:val="0"/>
        <w:spacing w:after="0" w:line="240" w:lineRule="auto"/>
        <w:rPr>
          <w:rFonts w:eastAsia="Microsoft Sans Serif" w:cs="Times New Roman"/>
          <w:szCs w:val="24"/>
        </w:rPr>
      </w:pPr>
    </w:p>
    <w:p w14:paraId="657A22AC" w14:textId="77777777" w:rsidR="00750C3C" w:rsidRPr="00750C3C" w:rsidRDefault="00750C3C" w:rsidP="00750C3C">
      <w:pPr>
        <w:widowControl w:val="0"/>
        <w:autoSpaceDE w:val="0"/>
        <w:autoSpaceDN w:val="0"/>
        <w:spacing w:before="45" w:after="0" w:line="240" w:lineRule="auto"/>
        <w:rPr>
          <w:rFonts w:eastAsia="Microsoft Sans Serif" w:cs="Times New Roman"/>
          <w:szCs w:val="24"/>
        </w:rPr>
      </w:pPr>
    </w:p>
    <w:p w14:paraId="1991184C" w14:textId="77777777" w:rsidR="00750C3C" w:rsidRPr="00750C3C" w:rsidRDefault="00750C3C" w:rsidP="00750C3C">
      <w:pPr>
        <w:widowControl w:val="0"/>
        <w:autoSpaceDE w:val="0"/>
        <w:autoSpaceDN w:val="0"/>
        <w:spacing w:after="0" w:line="240" w:lineRule="auto"/>
        <w:ind w:left="141"/>
        <w:outlineLvl w:val="0"/>
        <w:rPr>
          <w:rFonts w:eastAsia="Arial" w:cs="Times New Roman"/>
          <w:b/>
          <w:bCs/>
          <w:szCs w:val="24"/>
        </w:rPr>
      </w:pPr>
      <w:r w:rsidRPr="00750C3C">
        <w:rPr>
          <w:rFonts w:eastAsia="Arial" w:cs="Times New Roman"/>
          <w:b/>
          <w:bCs/>
          <w:szCs w:val="24"/>
        </w:rPr>
        <w:t>UVJETI</w:t>
      </w:r>
      <w:r w:rsidRPr="00750C3C">
        <w:rPr>
          <w:rFonts w:eastAsia="Arial" w:cs="Times New Roman"/>
          <w:b/>
          <w:bCs/>
          <w:spacing w:val="-5"/>
          <w:szCs w:val="24"/>
        </w:rPr>
        <w:t xml:space="preserve"> </w:t>
      </w:r>
      <w:r w:rsidRPr="00750C3C">
        <w:rPr>
          <w:rFonts w:eastAsia="Arial" w:cs="Times New Roman"/>
          <w:b/>
          <w:bCs/>
          <w:szCs w:val="24"/>
        </w:rPr>
        <w:t>ZA</w:t>
      </w:r>
      <w:r w:rsidRPr="00750C3C">
        <w:rPr>
          <w:rFonts w:eastAsia="Arial" w:cs="Times New Roman"/>
          <w:b/>
          <w:bCs/>
          <w:spacing w:val="-2"/>
          <w:szCs w:val="24"/>
        </w:rPr>
        <w:t xml:space="preserve"> </w:t>
      </w:r>
      <w:r w:rsidRPr="00750C3C">
        <w:rPr>
          <w:rFonts w:eastAsia="Arial" w:cs="Times New Roman"/>
          <w:b/>
          <w:bCs/>
          <w:szCs w:val="24"/>
        </w:rPr>
        <w:t>RADNO</w:t>
      </w:r>
      <w:r w:rsidRPr="00750C3C">
        <w:rPr>
          <w:rFonts w:eastAsia="Arial" w:cs="Times New Roman"/>
          <w:b/>
          <w:bCs/>
          <w:spacing w:val="-2"/>
          <w:szCs w:val="24"/>
        </w:rPr>
        <w:t xml:space="preserve"> MJESTO:</w:t>
      </w:r>
    </w:p>
    <w:p w14:paraId="6E5DE017" w14:textId="6850BB8F" w:rsidR="00750C3C" w:rsidRPr="00750C3C" w:rsidRDefault="00750C3C" w:rsidP="00750C3C">
      <w:pPr>
        <w:widowControl w:val="0"/>
        <w:autoSpaceDE w:val="0"/>
        <w:autoSpaceDN w:val="0"/>
        <w:spacing w:before="41" w:after="0" w:line="278" w:lineRule="auto"/>
        <w:ind w:left="141" w:right="136"/>
        <w:jc w:val="both"/>
        <w:rPr>
          <w:rFonts w:eastAsia="Microsoft Sans Serif" w:cs="Times New Roman"/>
          <w:szCs w:val="24"/>
        </w:rPr>
      </w:pPr>
      <w:r w:rsidRPr="00750C3C">
        <w:rPr>
          <w:rFonts w:eastAsia="Microsoft Sans Serif" w:cs="Times New Roman"/>
          <w:szCs w:val="24"/>
        </w:rPr>
        <w:t>Za odgojitelja/</w:t>
      </w:r>
      <w:proofErr w:type="spellStart"/>
      <w:r w:rsidRPr="00750C3C">
        <w:rPr>
          <w:rFonts w:eastAsia="Microsoft Sans Serif" w:cs="Times New Roman"/>
          <w:szCs w:val="24"/>
        </w:rPr>
        <w:t>icu</w:t>
      </w:r>
      <w:proofErr w:type="spellEnd"/>
      <w:r w:rsidRPr="00750C3C">
        <w:rPr>
          <w:rFonts w:eastAsia="Microsoft Sans Serif" w:cs="Times New Roman"/>
          <w:szCs w:val="24"/>
        </w:rPr>
        <w:t xml:space="preserve"> može biti primljena osoba koja ispunjava uvjete iz članka 24. Zakona o predškolskom odgoju i obrazovanju („Narodne novine“</w:t>
      </w:r>
      <w:r>
        <w:rPr>
          <w:rFonts w:eastAsia="Microsoft Sans Serif" w:cs="Times New Roman"/>
          <w:szCs w:val="24"/>
        </w:rPr>
        <w:t>,</w:t>
      </w:r>
      <w:r w:rsidRPr="00750C3C">
        <w:rPr>
          <w:rFonts w:eastAsia="Microsoft Sans Serif" w:cs="Times New Roman"/>
          <w:szCs w:val="24"/>
        </w:rPr>
        <w:t xml:space="preserve"> broj 10/97,</w:t>
      </w:r>
      <w:r>
        <w:rPr>
          <w:rFonts w:eastAsia="Microsoft Sans Serif" w:cs="Times New Roman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107/07, 94/13,</w:t>
      </w:r>
      <w:r w:rsidRPr="00750C3C">
        <w:rPr>
          <w:rFonts w:eastAsia="Microsoft Sans Serif" w:cs="Times New Roman"/>
          <w:spacing w:val="-12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98/19,</w:t>
      </w:r>
      <w:r w:rsidRPr="00750C3C">
        <w:rPr>
          <w:rFonts w:eastAsia="Microsoft Sans Serif" w:cs="Times New Roman"/>
          <w:spacing w:val="-11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57/22,</w:t>
      </w:r>
      <w:r w:rsidRPr="00750C3C">
        <w:rPr>
          <w:rFonts w:eastAsia="Microsoft Sans Serif" w:cs="Times New Roman"/>
          <w:spacing w:val="-11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101/23</w:t>
      </w:r>
      <w:r>
        <w:rPr>
          <w:rFonts w:eastAsia="Microsoft Sans Serif" w:cs="Times New Roman"/>
          <w:szCs w:val="24"/>
        </w:rPr>
        <w:t>,</w:t>
      </w:r>
      <w:r w:rsidRPr="00750C3C">
        <w:rPr>
          <w:rFonts w:eastAsia="Microsoft Sans Serif" w:cs="Times New Roman"/>
          <w:spacing w:val="-11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22/26)</w:t>
      </w:r>
      <w:r w:rsidRPr="00750C3C">
        <w:rPr>
          <w:rFonts w:eastAsia="Microsoft Sans Serif" w:cs="Times New Roman"/>
          <w:spacing w:val="-10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i</w:t>
      </w:r>
      <w:r w:rsidRPr="00750C3C">
        <w:rPr>
          <w:rFonts w:eastAsia="Microsoft Sans Serif" w:cs="Times New Roman"/>
          <w:spacing w:val="-15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članka</w:t>
      </w:r>
      <w:r w:rsidRPr="00750C3C">
        <w:rPr>
          <w:rFonts w:eastAsia="Microsoft Sans Serif" w:cs="Times New Roman"/>
          <w:spacing w:val="-11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2.</w:t>
      </w:r>
      <w:r w:rsidRPr="00750C3C">
        <w:rPr>
          <w:rFonts w:eastAsia="Microsoft Sans Serif" w:cs="Times New Roman"/>
          <w:spacing w:val="-15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stavka</w:t>
      </w:r>
      <w:r w:rsidRPr="00750C3C">
        <w:rPr>
          <w:rFonts w:eastAsia="Microsoft Sans Serif" w:cs="Times New Roman"/>
          <w:spacing w:val="-11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1.</w:t>
      </w:r>
      <w:r w:rsidRPr="00750C3C">
        <w:rPr>
          <w:rFonts w:eastAsia="Microsoft Sans Serif" w:cs="Times New Roman"/>
          <w:spacing w:val="-13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točka</w:t>
      </w:r>
      <w:r w:rsidRPr="00750C3C">
        <w:rPr>
          <w:rFonts w:eastAsia="Microsoft Sans Serif" w:cs="Times New Roman"/>
          <w:spacing w:val="-15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1.</w:t>
      </w:r>
      <w:r w:rsidRPr="00750C3C">
        <w:rPr>
          <w:rFonts w:eastAsia="Microsoft Sans Serif" w:cs="Times New Roman"/>
          <w:spacing w:val="-11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Pravilnika</w:t>
      </w:r>
      <w:r w:rsidRPr="00750C3C">
        <w:rPr>
          <w:rFonts w:eastAsia="Microsoft Sans Serif" w:cs="Times New Roman"/>
          <w:spacing w:val="-11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o</w:t>
      </w:r>
      <w:r w:rsidRPr="00750C3C">
        <w:rPr>
          <w:rFonts w:eastAsia="Microsoft Sans Serif" w:cs="Times New Roman"/>
          <w:spacing w:val="-12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odgovarajućoj vrsti i razini obrazovanja odgojno</w:t>
      </w:r>
      <w:r>
        <w:rPr>
          <w:rFonts w:eastAsia="Microsoft Sans Serif" w:cs="Times New Roman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- obrazovnih i ostalih radnika u dječjem vrtiću, ustanovama te drugim pravnim i fizičkim osobama</w:t>
      </w:r>
      <w:r w:rsidRPr="00750C3C">
        <w:rPr>
          <w:rFonts w:eastAsia="Microsoft Sans Serif" w:cs="Times New Roman"/>
          <w:spacing w:val="40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koje provode programe ranog i predškolskog odgoja i obrazovanja („Narodne novine“</w:t>
      </w:r>
      <w:r>
        <w:rPr>
          <w:rFonts w:eastAsia="Microsoft Sans Serif" w:cs="Times New Roman"/>
          <w:szCs w:val="24"/>
        </w:rPr>
        <w:t>,</w:t>
      </w:r>
      <w:r w:rsidRPr="00750C3C">
        <w:rPr>
          <w:rFonts w:eastAsia="Microsoft Sans Serif" w:cs="Times New Roman"/>
          <w:szCs w:val="24"/>
        </w:rPr>
        <w:t xml:space="preserve"> broj 145/24).</w:t>
      </w:r>
    </w:p>
    <w:p w14:paraId="226AD34F" w14:textId="77777777" w:rsidR="00750C3C" w:rsidRPr="00750C3C" w:rsidRDefault="00750C3C" w:rsidP="00750C3C">
      <w:pPr>
        <w:widowControl w:val="0"/>
        <w:autoSpaceDE w:val="0"/>
        <w:autoSpaceDN w:val="0"/>
        <w:spacing w:after="0" w:line="278" w:lineRule="auto"/>
        <w:ind w:left="141" w:right="137"/>
        <w:jc w:val="both"/>
        <w:rPr>
          <w:rFonts w:eastAsia="Microsoft Sans Serif" w:cs="Times New Roman"/>
          <w:szCs w:val="24"/>
        </w:rPr>
      </w:pPr>
      <w:r w:rsidRPr="00750C3C">
        <w:rPr>
          <w:rFonts w:eastAsia="Microsoft Sans Serif" w:cs="Times New Roman"/>
          <w:szCs w:val="24"/>
        </w:rPr>
        <w:t>Radni</w:t>
      </w:r>
      <w:r w:rsidRPr="00750C3C">
        <w:rPr>
          <w:rFonts w:eastAsia="Microsoft Sans Serif" w:cs="Times New Roman"/>
          <w:spacing w:val="-9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odnos</w:t>
      </w:r>
      <w:r w:rsidRPr="00750C3C">
        <w:rPr>
          <w:rFonts w:eastAsia="Microsoft Sans Serif" w:cs="Times New Roman"/>
          <w:spacing w:val="-9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u</w:t>
      </w:r>
      <w:r w:rsidRPr="00750C3C">
        <w:rPr>
          <w:rFonts w:eastAsia="Microsoft Sans Serif" w:cs="Times New Roman"/>
          <w:spacing w:val="-12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Dječjem</w:t>
      </w:r>
      <w:r w:rsidRPr="00750C3C">
        <w:rPr>
          <w:rFonts w:eastAsia="Microsoft Sans Serif" w:cs="Times New Roman"/>
          <w:spacing w:val="-7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vrtiću</w:t>
      </w:r>
      <w:r w:rsidRPr="00750C3C">
        <w:rPr>
          <w:rFonts w:eastAsia="Microsoft Sans Serif" w:cs="Times New Roman"/>
          <w:spacing w:val="-9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ne</w:t>
      </w:r>
      <w:r w:rsidRPr="00750C3C">
        <w:rPr>
          <w:rFonts w:eastAsia="Microsoft Sans Serif" w:cs="Times New Roman"/>
          <w:spacing w:val="-15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može</w:t>
      </w:r>
      <w:r w:rsidRPr="00750C3C">
        <w:rPr>
          <w:rFonts w:eastAsia="Microsoft Sans Serif" w:cs="Times New Roman"/>
          <w:spacing w:val="-12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zasnovati</w:t>
      </w:r>
      <w:r w:rsidRPr="00750C3C">
        <w:rPr>
          <w:rFonts w:eastAsia="Microsoft Sans Serif" w:cs="Times New Roman"/>
          <w:spacing w:val="-9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osoba</w:t>
      </w:r>
      <w:r w:rsidRPr="00750C3C">
        <w:rPr>
          <w:rFonts w:eastAsia="Microsoft Sans Serif" w:cs="Times New Roman"/>
          <w:spacing w:val="-9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koja</w:t>
      </w:r>
      <w:r w:rsidRPr="00750C3C">
        <w:rPr>
          <w:rFonts w:eastAsia="Microsoft Sans Serif" w:cs="Times New Roman"/>
          <w:spacing w:val="-10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ima</w:t>
      </w:r>
      <w:r w:rsidRPr="00750C3C">
        <w:rPr>
          <w:rFonts w:eastAsia="Microsoft Sans Serif" w:cs="Times New Roman"/>
          <w:spacing w:val="-10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zapreke</w:t>
      </w:r>
      <w:r w:rsidRPr="00750C3C">
        <w:rPr>
          <w:rFonts w:eastAsia="Microsoft Sans Serif" w:cs="Times New Roman"/>
          <w:spacing w:val="-12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iz</w:t>
      </w:r>
      <w:r w:rsidRPr="00750C3C">
        <w:rPr>
          <w:rFonts w:eastAsia="Microsoft Sans Serif" w:cs="Times New Roman"/>
          <w:spacing w:val="-11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članka</w:t>
      </w:r>
      <w:r w:rsidRPr="00750C3C">
        <w:rPr>
          <w:rFonts w:eastAsia="Microsoft Sans Serif" w:cs="Times New Roman"/>
          <w:spacing w:val="-10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25.</w:t>
      </w:r>
      <w:r w:rsidRPr="00750C3C">
        <w:rPr>
          <w:rFonts w:eastAsia="Microsoft Sans Serif" w:cs="Times New Roman"/>
          <w:spacing w:val="-11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Zakona o predškolskom odgoju i obrazovanju.</w:t>
      </w:r>
    </w:p>
    <w:p w14:paraId="77394866" w14:textId="77777777" w:rsidR="00750C3C" w:rsidRPr="00750C3C" w:rsidRDefault="00750C3C" w:rsidP="00750C3C">
      <w:pPr>
        <w:widowControl w:val="0"/>
        <w:autoSpaceDE w:val="0"/>
        <w:autoSpaceDN w:val="0"/>
        <w:spacing w:before="35" w:after="0" w:line="240" w:lineRule="auto"/>
        <w:rPr>
          <w:rFonts w:eastAsia="Microsoft Sans Serif" w:cs="Times New Roman"/>
          <w:szCs w:val="24"/>
        </w:rPr>
      </w:pPr>
    </w:p>
    <w:p w14:paraId="6B9B74ED" w14:textId="77777777" w:rsidR="00750C3C" w:rsidRPr="00750C3C" w:rsidRDefault="00750C3C" w:rsidP="00750C3C">
      <w:pPr>
        <w:widowControl w:val="0"/>
        <w:autoSpaceDE w:val="0"/>
        <w:autoSpaceDN w:val="0"/>
        <w:spacing w:after="0" w:line="240" w:lineRule="auto"/>
        <w:ind w:left="141"/>
        <w:outlineLvl w:val="1"/>
        <w:rPr>
          <w:rFonts w:eastAsia="Arial" w:cs="Times New Roman"/>
          <w:b/>
          <w:bCs/>
          <w:szCs w:val="24"/>
        </w:rPr>
      </w:pPr>
      <w:r w:rsidRPr="00750C3C">
        <w:rPr>
          <w:rFonts w:eastAsia="Arial" w:cs="Times New Roman"/>
          <w:b/>
          <w:bCs/>
          <w:szCs w:val="24"/>
        </w:rPr>
        <w:t>Kandidati</w:t>
      </w:r>
      <w:r w:rsidRPr="00750C3C">
        <w:rPr>
          <w:rFonts w:eastAsia="Arial" w:cs="Times New Roman"/>
          <w:b/>
          <w:bCs/>
          <w:spacing w:val="-5"/>
          <w:szCs w:val="24"/>
        </w:rPr>
        <w:t xml:space="preserve"> </w:t>
      </w:r>
      <w:r w:rsidRPr="00750C3C">
        <w:rPr>
          <w:rFonts w:eastAsia="Arial" w:cs="Times New Roman"/>
          <w:b/>
          <w:bCs/>
          <w:szCs w:val="24"/>
        </w:rPr>
        <w:t>uz</w:t>
      </w:r>
      <w:r w:rsidRPr="00750C3C">
        <w:rPr>
          <w:rFonts w:eastAsia="Arial" w:cs="Times New Roman"/>
          <w:b/>
          <w:bCs/>
          <w:spacing w:val="-3"/>
          <w:szCs w:val="24"/>
        </w:rPr>
        <w:t xml:space="preserve"> </w:t>
      </w:r>
      <w:r w:rsidRPr="00750C3C">
        <w:rPr>
          <w:rFonts w:eastAsia="Arial" w:cs="Times New Roman"/>
          <w:b/>
          <w:bCs/>
          <w:szCs w:val="24"/>
          <w:u w:val="single"/>
        </w:rPr>
        <w:t>potpisanu</w:t>
      </w:r>
      <w:r w:rsidRPr="00750C3C">
        <w:rPr>
          <w:rFonts w:eastAsia="Arial" w:cs="Times New Roman"/>
          <w:b/>
          <w:bCs/>
          <w:spacing w:val="-6"/>
          <w:szCs w:val="24"/>
          <w:u w:val="single"/>
        </w:rPr>
        <w:t xml:space="preserve"> </w:t>
      </w:r>
      <w:r w:rsidRPr="00750C3C">
        <w:rPr>
          <w:rFonts w:eastAsia="Arial" w:cs="Times New Roman"/>
          <w:b/>
          <w:bCs/>
          <w:szCs w:val="24"/>
          <w:u w:val="single"/>
        </w:rPr>
        <w:t>prijavu</w:t>
      </w:r>
      <w:r w:rsidRPr="00750C3C">
        <w:rPr>
          <w:rFonts w:eastAsia="Arial" w:cs="Times New Roman"/>
          <w:b/>
          <w:bCs/>
          <w:spacing w:val="-3"/>
          <w:szCs w:val="24"/>
        </w:rPr>
        <w:t xml:space="preserve"> </w:t>
      </w:r>
      <w:r w:rsidRPr="00750C3C">
        <w:rPr>
          <w:rFonts w:eastAsia="Arial" w:cs="Times New Roman"/>
          <w:b/>
          <w:bCs/>
          <w:szCs w:val="24"/>
        </w:rPr>
        <w:t>na</w:t>
      </w:r>
      <w:r w:rsidRPr="00750C3C">
        <w:rPr>
          <w:rFonts w:eastAsia="Arial" w:cs="Times New Roman"/>
          <w:b/>
          <w:bCs/>
          <w:spacing w:val="-4"/>
          <w:szCs w:val="24"/>
        </w:rPr>
        <w:t xml:space="preserve"> </w:t>
      </w:r>
      <w:r w:rsidRPr="00750C3C">
        <w:rPr>
          <w:rFonts w:eastAsia="Arial" w:cs="Times New Roman"/>
          <w:b/>
          <w:bCs/>
          <w:szCs w:val="24"/>
        </w:rPr>
        <w:t>natječaj</w:t>
      </w:r>
      <w:r w:rsidRPr="00750C3C">
        <w:rPr>
          <w:rFonts w:eastAsia="Arial" w:cs="Times New Roman"/>
          <w:b/>
          <w:bCs/>
          <w:spacing w:val="-2"/>
          <w:szCs w:val="24"/>
        </w:rPr>
        <w:t xml:space="preserve"> prilažu:</w:t>
      </w:r>
    </w:p>
    <w:p w14:paraId="45E19C50" w14:textId="77777777" w:rsidR="00750C3C" w:rsidRPr="00750C3C" w:rsidRDefault="00750C3C" w:rsidP="00750C3C">
      <w:pPr>
        <w:widowControl w:val="0"/>
        <w:numPr>
          <w:ilvl w:val="0"/>
          <w:numId w:val="4"/>
        </w:numPr>
        <w:tabs>
          <w:tab w:val="left" w:pos="859"/>
        </w:tabs>
        <w:autoSpaceDE w:val="0"/>
        <w:autoSpaceDN w:val="0"/>
        <w:spacing w:before="39" w:after="0" w:line="240" w:lineRule="auto"/>
        <w:ind w:left="859" w:hanging="358"/>
        <w:jc w:val="both"/>
        <w:rPr>
          <w:rFonts w:eastAsia="Microsoft Sans Serif" w:cs="Times New Roman"/>
          <w:szCs w:val="24"/>
        </w:rPr>
      </w:pPr>
      <w:r w:rsidRPr="00750C3C">
        <w:rPr>
          <w:rFonts w:eastAsia="Microsoft Sans Serif" w:cs="Times New Roman"/>
          <w:spacing w:val="-2"/>
          <w:szCs w:val="24"/>
        </w:rPr>
        <w:t>životopis,</w:t>
      </w:r>
    </w:p>
    <w:p w14:paraId="7B367869" w14:textId="77777777" w:rsidR="00750C3C" w:rsidRPr="00750C3C" w:rsidRDefault="00750C3C" w:rsidP="00750C3C">
      <w:pPr>
        <w:widowControl w:val="0"/>
        <w:numPr>
          <w:ilvl w:val="0"/>
          <w:numId w:val="4"/>
        </w:numPr>
        <w:tabs>
          <w:tab w:val="left" w:pos="859"/>
        </w:tabs>
        <w:autoSpaceDE w:val="0"/>
        <w:autoSpaceDN w:val="0"/>
        <w:spacing w:before="37" w:after="0" w:line="240" w:lineRule="auto"/>
        <w:ind w:left="859" w:hanging="358"/>
        <w:jc w:val="both"/>
        <w:rPr>
          <w:rFonts w:eastAsia="Microsoft Sans Serif" w:cs="Times New Roman"/>
          <w:szCs w:val="24"/>
        </w:rPr>
      </w:pPr>
      <w:r w:rsidRPr="00750C3C">
        <w:rPr>
          <w:rFonts w:eastAsia="Microsoft Sans Serif" w:cs="Times New Roman"/>
          <w:szCs w:val="24"/>
        </w:rPr>
        <w:t>dokaz</w:t>
      </w:r>
      <w:r w:rsidRPr="00750C3C">
        <w:rPr>
          <w:rFonts w:eastAsia="Microsoft Sans Serif" w:cs="Times New Roman"/>
          <w:spacing w:val="-1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o</w:t>
      </w:r>
      <w:r w:rsidRPr="00750C3C">
        <w:rPr>
          <w:rFonts w:eastAsia="Microsoft Sans Serif" w:cs="Times New Roman"/>
          <w:spacing w:val="-5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stečenoj</w:t>
      </w:r>
      <w:r w:rsidRPr="00750C3C">
        <w:rPr>
          <w:rFonts w:eastAsia="Microsoft Sans Serif" w:cs="Times New Roman"/>
          <w:spacing w:val="-2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stručnoj</w:t>
      </w:r>
      <w:r w:rsidRPr="00750C3C">
        <w:rPr>
          <w:rFonts w:eastAsia="Microsoft Sans Serif" w:cs="Times New Roman"/>
          <w:spacing w:val="1"/>
          <w:szCs w:val="24"/>
        </w:rPr>
        <w:t xml:space="preserve"> </w:t>
      </w:r>
      <w:r w:rsidRPr="00750C3C">
        <w:rPr>
          <w:rFonts w:eastAsia="Microsoft Sans Serif" w:cs="Times New Roman"/>
          <w:spacing w:val="-2"/>
          <w:szCs w:val="24"/>
        </w:rPr>
        <w:t>spremi,</w:t>
      </w:r>
    </w:p>
    <w:p w14:paraId="73B63BB1" w14:textId="77777777" w:rsidR="00750C3C" w:rsidRPr="00750C3C" w:rsidRDefault="00750C3C" w:rsidP="00750C3C">
      <w:pPr>
        <w:widowControl w:val="0"/>
        <w:numPr>
          <w:ilvl w:val="0"/>
          <w:numId w:val="4"/>
        </w:numPr>
        <w:tabs>
          <w:tab w:val="left" w:pos="860"/>
        </w:tabs>
        <w:autoSpaceDE w:val="0"/>
        <w:autoSpaceDN w:val="0"/>
        <w:spacing w:before="40" w:after="0" w:line="240" w:lineRule="auto"/>
        <w:ind w:left="860" w:right="136"/>
        <w:jc w:val="both"/>
        <w:rPr>
          <w:rFonts w:eastAsia="Microsoft Sans Serif" w:cs="Times New Roman"/>
          <w:szCs w:val="24"/>
        </w:rPr>
      </w:pPr>
      <w:r w:rsidRPr="00750C3C">
        <w:rPr>
          <w:rFonts w:eastAsia="Microsoft Sans Serif" w:cs="Times New Roman"/>
          <w:szCs w:val="24"/>
        </w:rPr>
        <w:t>kao dokaz o nepostojanju zapreka za zasnivanje radnog odnosa sukladno čl. 25. Zakona o predškolskom odgoju i obrazovanju dostavljaju se sljedeći dokumenti (ne stariji od 6 mjeseci):</w:t>
      </w:r>
    </w:p>
    <w:p w14:paraId="311CF6B4" w14:textId="77777777" w:rsidR="00750C3C" w:rsidRPr="00750C3C" w:rsidRDefault="00750C3C" w:rsidP="00750C3C">
      <w:pPr>
        <w:widowControl w:val="0"/>
        <w:numPr>
          <w:ilvl w:val="0"/>
          <w:numId w:val="4"/>
        </w:numPr>
        <w:tabs>
          <w:tab w:val="left" w:pos="860"/>
        </w:tabs>
        <w:autoSpaceDE w:val="0"/>
        <w:autoSpaceDN w:val="0"/>
        <w:spacing w:after="0" w:line="242" w:lineRule="auto"/>
        <w:ind w:left="860" w:right="282"/>
        <w:rPr>
          <w:rFonts w:eastAsia="Microsoft Sans Serif" w:cs="Times New Roman"/>
          <w:szCs w:val="24"/>
        </w:rPr>
      </w:pPr>
      <w:r w:rsidRPr="00750C3C">
        <w:rPr>
          <w:rFonts w:eastAsia="Microsoft Sans Serif" w:cs="Times New Roman"/>
          <w:szCs w:val="24"/>
        </w:rPr>
        <w:t>a) uvjerenje</w:t>
      </w:r>
      <w:r w:rsidRPr="00750C3C">
        <w:rPr>
          <w:rFonts w:eastAsia="Microsoft Sans Serif" w:cs="Times New Roman"/>
          <w:spacing w:val="-4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nadležnog</w:t>
      </w:r>
      <w:r w:rsidRPr="00750C3C">
        <w:rPr>
          <w:rFonts w:eastAsia="Microsoft Sans Serif" w:cs="Times New Roman"/>
          <w:spacing w:val="-1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suda da</w:t>
      </w:r>
      <w:r w:rsidRPr="00750C3C">
        <w:rPr>
          <w:rFonts w:eastAsia="Microsoft Sans Serif" w:cs="Times New Roman"/>
          <w:spacing w:val="-1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se</w:t>
      </w:r>
      <w:r w:rsidRPr="00750C3C">
        <w:rPr>
          <w:rFonts w:eastAsia="Microsoft Sans Serif" w:cs="Times New Roman"/>
          <w:spacing w:val="-2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protiv</w:t>
      </w:r>
      <w:r w:rsidRPr="00750C3C">
        <w:rPr>
          <w:rFonts w:eastAsia="Microsoft Sans Serif" w:cs="Times New Roman"/>
          <w:spacing w:val="-1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kandidata ne</w:t>
      </w:r>
      <w:r w:rsidRPr="00750C3C">
        <w:rPr>
          <w:rFonts w:eastAsia="Microsoft Sans Serif" w:cs="Times New Roman"/>
          <w:spacing w:val="-1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vodi</w:t>
      </w:r>
      <w:r w:rsidRPr="00750C3C">
        <w:rPr>
          <w:rFonts w:eastAsia="Microsoft Sans Serif" w:cs="Times New Roman"/>
          <w:spacing w:val="-1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kazneni</w:t>
      </w:r>
      <w:r w:rsidRPr="00750C3C">
        <w:rPr>
          <w:rFonts w:eastAsia="Microsoft Sans Serif" w:cs="Times New Roman"/>
          <w:spacing w:val="-3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postupak</w:t>
      </w:r>
      <w:r w:rsidRPr="00750C3C">
        <w:rPr>
          <w:rFonts w:eastAsia="Microsoft Sans Serif" w:cs="Times New Roman"/>
          <w:spacing w:val="-1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prema članku 25. stavak 2. Zakona o predškolskom odgoju i obrazovanju</w:t>
      </w:r>
    </w:p>
    <w:p w14:paraId="3F31258B" w14:textId="77777777" w:rsidR="00750C3C" w:rsidRPr="00750C3C" w:rsidRDefault="00750C3C" w:rsidP="00750C3C">
      <w:pPr>
        <w:widowControl w:val="0"/>
        <w:numPr>
          <w:ilvl w:val="0"/>
          <w:numId w:val="4"/>
        </w:numPr>
        <w:tabs>
          <w:tab w:val="left" w:pos="860"/>
        </w:tabs>
        <w:autoSpaceDE w:val="0"/>
        <w:autoSpaceDN w:val="0"/>
        <w:spacing w:after="0" w:line="240" w:lineRule="auto"/>
        <w:ind w:left="860" w:right="774"/>
        <w:rPr>
          <w:rFonts w:eastAsia="Microsoft Sans Serif" w:cs="Times New Roman"/>
          <w:szCs w:val="24"/>
        </w:rPr>
      </w:pPr>
      <w:r w:rsidRPr="00750C3C">
        <w:rPr>
          <w:rFonts w:eastAsia="Microsoft Sans Serif" w:cs="Times New Roman"/>
          <w:szCs w:val="24"/>
        </w:rPr>
        <w:t>b) uvjerenje</w:t>
      </w:r>
      <w:r w:rsidRPr="00750C3C">
        <w:rPr>
          <w:rFonts w:eastAsia="Microsoft Sans Serif" w:cs="Times New Roman"/>
          <w:spacing w:val="-5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nadležnog</w:t>
      </w:r>
      <w:r w:rsidRPr="00750C3C">
        <w:rPr>
          <w:rFonts w:eastAsia="Microsoft Sans Serif" w:cs="Times New Roman"/>
          <w:spacing w:val="-2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suda da</w:t>
      </w:r>
      <w:r w:rsidRPr="00750C3C">
        <w:rPr>
          <w:rFonts w:eastAsia="Microsoft Sans Serif" w:cs="Times New Roman"/>
          <w:spacing w:val="-2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se</w:t>
      </w:r>
      <w:r w:rsidRPr="00750C3C">
        <w:rPr>
          <w:rFonts w:eastAsia="Microsoft Sans Serif" w:cs="Times New Roman"/>
          <w:spacing w:val="-3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protiv</w:t>
      </w:r>
      <w:r w:rsidRPr="00750C3C">
        <w:rPr>
          <w:rFonts w:eastAsia="Microsoft Sans Serif" w:cs="Times New Roman"/>
          <w:spacing w:val="-2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kandidata ne</w:t>
      </w:r>
      <w:r w:rsidRPr="00750C3C">
        <w:rPr>
          <w:rFonts w:eastAsia="Microsoft Sans Serif" w:cs="Times New Roman"/>
          <w:spacing w:val="-2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vodi</w:t>
      </w:r>
      <w:r w:rsidRPr="00750C3C">
        <w:rPr>
          <w:rFonts w:eastAsia="Microsoft Sans Serif" w:cs="Times New Roman"/>
          <w:spacing w:val="-2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prekršajni</w:t>
      </w:r>
      <w:r w:rsidRPr="00750C3C">
        <w:rPr>
          <w:rFonts w:eastAsia="Microsoft Sans Serif" w:cs="Times New Roman"/>
          <w:spacing w:val="-2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postupak prema članku 25. stavak 4. Zakona o predškolskom odgoju i obrazovanju</w:t>
      </w:r>
    </w:p>
    <w:p w14:paraId="5B7A0A47" w14:textId="77777777" w:rsidR="00750C3C" w:rsidRPr="00750C3C" w:rsidRDefault="00750C3C" w:rsidP="00750C3C">
      <w:pPr>
        <w:widowControl w:val="0"/>
        <w:numPr>
          <w:ilvl w:val="0"/>
          <w:numId w:val="4"/>
        </w:numPr>
        <w:tabs>
          <w:tab w:val="left" w:pos="860"/>
        </w:tabs>
        <w:autoSpaceDE w:val="0"/>
        <w:autoSpaceDN w:val="0"/>
        <w:spacing w:after="0" w:line="240" w:lineRule="auto"/>
        <w:ind w:left="860" w:right="602"/>
        <w:rPr>
          <w:rFonts w:eastAsia="Microsoft Sans Serif" w:cs="Times New Roman"/>
          <w:szCs w:val="24"/>
        </w:rPr>
      </w:pPr>
      <w:r w:rsidRPr="00750C3C">
        <w:rPr>
          <w:rFonts w:eastAsia="Microsoft Sans Serif" w:cs="Times New Roman"/>
          <w:szCs w:val="24"/>
        </w:rPr>
        <w:t>c) uvjerenje</w:t>
      </w:r>
      <w:r w:rsidRPr="00750C3C">
        <w:rPr>
          <w:rFonts w:eastAsia="Microsoft Sans Serif" w:cs="Times New Roman"/>
          <w:spacing w:val="-2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nadležnog</w:t>
      </w:r>
      <w:r w:rsidRPr="00750C3C">
        <w:rPr>
          <w:rFonts w:eastAsia="Microsoft Sans Serif" w:cs="Times New Roman"/>
          <w:spacing w:val="-1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suda</w:t>
      </w:r>
      <w:r w:rsidRPr="00750C3C">
        <w:rPr>
          <w:rFonts w:eastAsia="Microsoft Sans Serif" w:cs="Times New Roman"/>
          <w:spacing w:val="-2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da</w:t>
      </w:r>
      <w:r w:rsidRPr="00750C3C">
        <w:rPr>
          <w:rFonts w:eastAsia="Microsoft Sans Serif" w:cs="Times New Roman"/>
          <w:spacing w:val="-1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kandidat</w:t>
      </w:r>
      <w:r w:rsidRPr="00750C3C">
        <w:rPr>
          <w:rFonts w:eastAsia="Microsoft Sans Serif" w:cs="Times New Roman"/>
          <w:spacing w:val="-2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nema izrečenu</w:t>
      </w:r>
      <w:r w:rsidRPr="00750C3C">
        <w:rPr>
          <w:rFonts w:eastAsia="Microsoft Sans Serif" w:cs="Times New Roman"/>
          <w:spacing w:val="-2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mjeru</w:t>
      </w:r>
      <w:r w:rsidRPr="00750C3C">
        <w:rPr>
          <w:rFonts w:eastAsia="Microsoft Sans Serif" w:cs="Times New Roman"/>
          <w:spacing w:val="-2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za zaštitu</w:t>
      </w:r>
      <w:r w:rsidRPr="00750C3C">
        <w:rPr>
          <w:rFonts w:eastAsia="Microsoft Sans Serif" w:cs="Times New Roman"/>
          <w:spacing w:val="-4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osobnih prava i dobrobiti djeteta u nadležnosti suda</w:t>
      </w:r>
    </w:p>
    <w:p w14:paraId="73E93C40" w14:textId="77777777" w:rsidR="00750C3C" w:rsidRPr="00750C3C" w:rsidRDefault="00750C3C" w:rsidP="00750C3C">
      <w:pPr>
        <w:spacing w:after="0" w:line="240" w:lineRule="auto"/>
        <w:rPr>
          <w:rFonts w:eastAsia="Microsoft Sans Serif" w:cs="Times New Roman"/>
          <w:szCs w:val="24"/>
        </w:rPr>
        <w:sectPr w:rsidR="00750C3C" w:rsidRPr="00750C3C" w:rsidSect="00750C3C">
          <w:pgSz w:w="11910" w:h="16840"/>
          <w:pgMar w:top="1320" w:right="1275" w:bottom="280" w:left="1275" w:header="720" w:footer="720" w:gutter="0"/>
          <w:cols w:space="720"/>
        </w:sectPr>
      </w:pPr>
    </w:p>
    <w:p w14:paraId="55B96A1F" w14:textId="77777777" w:rsidR="00750C3C" w:rsidRPr="00750C3C" w:rsidRDefault="00750C3C" w:rsidP="00750C3C">
      <w:pPr>
        <w:widowControl w:val="0"/>
        <w:numPr>
          <w:ilvl w:val="0"/>
          <w:numId w:val="4"/>
        </w:numPr>
        <w:tabs>
          <w:tab w:val="left" w:pos="860"/>
        </w:tabs>
        <w:autoSpaceDE w:val="0"/>
        <w:autoSpaceDN w:val="0"/>
        <w:spacing w:before="78" w:after="0" w:line="240" w:lineRule="auto"/>
        <w:ind w:left="860" w:right="320"/>
        <w:rPr>
          <w:rFonts w:eastAsia="Microsoft Sans Serif" w:cs="Times New Roman"/>
          <w:szCs w:val="24"/>
        </w:rPr>
      </w:pPr>
      <w:r w:rsidRPr="00750C3C">
        <w:rPr>
          <w:rFonts w:eastAsia="Microsoft Sans Serif" w:cs="Times New Roman"/>
          <w:szCs w:val="24"/>
        </w:rPr>
        <w:lastRenderedPageBreak/>
        <w:t>d) uvjerenje</w:t>
      </w:r>
      <w:r w:rsidRPr="00750C3C">
        <w:rPr>
          <w:rFonts w:eastAsia="Microsoft Sans Serif" w:cs="Times New Roman"/>
          <w:spacing w:val="-5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nadležnog</w:t>
      </w:r>
      <w:r w:rsidRPr="00750C3C">
        <w:rPr>
          <w:rFonts w:eastAsia="Microsoft Sans Serif" w:cs="Times New Roman"/>
          <w:spacing w:val="-2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Hrvatskog centra</w:t>
      </w:r>
      <w:r w:rsidRPr="00750C3C">
        <w:rPr>
          <w:rFonts w:eastAsia="Microsoft Sans Serif" w:cs="Times New Roman"/>
          <w:spacing w:val="-2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za</w:t>
      </w:r>
      <w:r w:rsidRPr="00750C3C">
        <w:rPr>
          <w:rFonts w:eastAsia="Microsoft Sans Serif" w:cs="Times New Roman"/>
          <w:spacing w:val="-5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socijalni</w:t>
      </w:r>
      <w:r w:rsidRPr="00750C3C">
        <w:rPr>
          <w:rFonts w:eastAsia="Microsoft Sans Serif" w:cs="Times New Roman"/>
          <w:spacing w:val="-2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rad da</w:t>
      </w:r>
      <w:r w:rsidRPr="00750C3C">
        <w:rPr>
          <w:rFonts w:eastAsia="Microsoft Sans Serif" w:cs="Times New Roman"/>
          <w:spacing w:val="-3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kandidat nema</w:t>
      </w:r>
      <w:r w:rsidRPr="00750C3C">
        <w:rPr>
          <w:rFonts w:eastAsia="Microsoft Sans Serif" w:cs="Times New Roman"/>
          <w:spacing w:val="-2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izrečenu mjeru žurnog izdvajanja djeteta iz obitelji iz članka 25. stavak 10. Zakona o predškolskom odgoju i obrazovanju</w:t>
      </w:r>
    </w:p>
    <w:p w14:paraId="4528FF4D" w14:textId="77777777" w:rsidR="00750C3C" w:rsidRPr="00750C3C" w:rsidRDefault="00750C3C" w:rsidP="00750C3C">
      <w:pPr>
        <w:widowControl w:val="0"/>
        <w:numPr>
          <w:ilvl w:val="0"/>
          <w:numId w:val="4"/>
        </w:numPr>
        <w:tabs>
          <w:tab w:val="left" w:pos="860"/>
        </w:tabs>
        <w:autoSpaceDE w:val="0"/>
        <w:autoSpaceDN w:val="0"/>
        <w:spacing w:before="3" w:after="0" w:line="240" w:lineRule="auto"/>
        <w:ind w:left="860" w:right="140"/>
        <w:rPr>
          <w:rFonts w:eastAsia="Microsoft Sans Serif" w:cs="Times New Roman"/>
          <w:szCs w:val="24"/>
        </w:rPr>
      </w:pPr>
      <w:r w:rsidRPr="00750C3C">
        <w:rPr>
          <w:rFonts w:eastAsia="Microsoft Sans Serif" w:cs="Times New Roman"/>
          <w:szCs w:val="24"/>
        </w:rPr>
        <w:t>elektronički</w:t>
      </w:r>
      <w:r w:rsidRPr="00750C3C">
        <w:rPr>
          <w:rFonts w:eastAsia="Microsoft Sans Serif" w:cs="Times New Roman"/>
          <w:spacing w:val="39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zapis</w:t>
      </w:r>
      <w:r w:rsidRPr="00750C3C">
        <w:rPr>
          <w:rFonts w:eastAsia="Microsoft Sans Serif" w:cs="Times New Roman"/>
          <w:spacing w:val="39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odnosno</w:t>
      </w:r>
      <w:r w:rsidRPr="00750C3C">
        <w:rPr>
          <w:rFonts w:eastAsia="Microsoft Sans Serif" w:cs="Times New Roman"/>
          <w:spacing w:val="40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potvrda</w:t>
      </w:r>
      <w:r w:rsidRPr="00750C3C">
        <w:rPr>
          <w:rFonts w:eastAsia="Microsoft Sans Serif" w:cs="Times New Roman"/>
          <w:spacing w:val="38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o</w:t>
      </w:r>
      <w:r w:rsidRPr="00750C3C">
        <w:rPr>
          <w:rFonts w:eastAsia="Microsoft Sans Serif" w:cs="Times New Roman"/>
          <w:spacing w:val="38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podacima</w:t>
      </w:r>
      <w:r w:rsidRPr="00750C3C">
        <w:rPr>
          <w:rFonts w:eastAsia="Microsoft Sans Serif" w:cs="Times New Roman"/>
          <w:spacing w:val="38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evidentiranim</w:t>
      </w:r>
      <w:r w:rsidRPr="00750C3C">
        <w:rPr>
          <w:rFonts w:eastAsia="Microsoft Sans Serif" w:cs="Times New Roman"/>
          <w:spacing w:val="39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u</w:t>
      </w:r>
      <w:r w:rsidRPr="00750C3C">
        <w:rPr>
          <w:rFonts w:eastAsia="Microsoft Sans Serif" w:cs="Times New Roman"/>
          <w:spacing w:val="38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matičnoj</w:t>
      </w:r>
      <w:r w:rsidRPr="00750C3C">
        <w:rPr>
          <w:rFonts w:eastAsia="Microsoft Sans Serif" w:cs="Times New Roman"/>
          <w:spacing w:val="39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evidenciji Hrvatskog zavoda za mirovinsko osiguranje,</w:t>
      </w:r>
    </w:p>
    <w:p w14:paraId="50D71738" w14:textId="77777777" w:rsidR="00750C3C" w:rsidRPr="00750C3C" w:rsidRDefault="00750C3C" w:rsidP="00750C3C">
      <w:pPr>
        <w:widowControl w:val="0"/>
        <w:numPr>
          <w:ilvl w:val="0"/>
          <w:numId w:val="4"/>
        </w:numPr>
        <w:tabs>
          <w:tab w:val="left" w:pos="860"/>
        </w:tabs>
        <w:autoSpaceDE w:val="0"/>
        <w:autoSpaceDN w:val="0"/>
        <w:spacing w:after="0" w:line="251" w:lineRule="exact"/>
        <w:ind w:left="860" w:hanging="359"/>
        <w:rPr>
          <w:rFonts w:eastAsia="Microsoft Sans Serif" w:cs="Times New Roman"/>
          <w:szCs w:val="24"/>
        </w:rPr>
      </w:pPr>
      <w:r w:rsidRPr="00750C3C">
        <w:rPr>
          <w:rFonts w:eastAsia="Microsoft Sans Serif" w:cs="Times New Roman"/>
          <w:szCs w:val="24"/>
        </w:rPr>
        <w:t>preslika</w:t>
      </w:r>
      <w:r w:rsidRPr="00750C3C">
        <w:rPr>
          <w:rFonts w:eastAsia="Microsoft Sans Serif" w:cs="Times New Roman"/>
          <w:spacing w:val="-5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osobne</w:t>
      </w:r>
      <w:r w:rsidRPr="00750C3C">
        <w:rPr>
          <w:rFonts w:eastAsia="Microsoft Sans Serif" w:cs="Times New Roman"/>
          <w:spacing w:val="-3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iskaznice,</w:t>
      </w:r>
      <w:r w:rsidRPr="00750C3C">
        <w:rPr>
          <w:rFonts w:eastAsia="Microsoft Sans Serif" w:cs="Times New Roman"/>
          <w:spacing w:val="-2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domovnice,</w:t>
      </w:r>
      <w:r w:rsidRPr="00750C3C">
        <w:rPr>
          <w:rFonts w:eastAsia="Microsoft Sans Serif" w:cs="Times New Roman"/>
          <w:spacing w:val="-3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vojne</w:t>
      </w:r>
      <w:r w:rsidRPr="00750C3C">
        <w:rPr>
          <w:rFonts w:eastAsia="Microsoft Sans Serif" w:cs="Times New Roman"/>
          <w:spacing w:val="-5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iskaznice</w:t>
      </w:r>
      <w:r w:rsidRPr="00750C3C">
        <w:rPr>
          <w:rFonts w:eastAsia="Microsoft Sans Serif" w:cs="Times New Roman"/>
          <w:spacing w:val="-5"/>
          <w:szCs w:val="24"/>
        </w:rPr>
        <w:t xml:space="preserve"> </w:t>
      </w:r>
      <w:r w:rsidRPr="00750C3C">
        <w:rPr>
          <w:rFonts w:eastAsia="Microsoft Sans Serif" w:cs="Times New Roman"/>
          <w:szCs w:val="24"/>
        </w:rPr>
        <w:t>ili</w:t>
      </w:r>
      <w:r w:rsidRPr="00750C3C">
        <w:rPr>
          <w:rFonts w:eastAsia="Microsoft Sans Serif" w:cs="Times New Roman"/>
          <w:spacing w:val="-5"/>
          <w:szCs w:val="24"/>
        </w:rPr>
        <w:t xml:space="preserve"> </w:t>
      </w:r>
      <w:r w:rsidRPr="00750C3C">
        <w:rPr>
          <w:rFonts w:eastAsia="Microsoft Sans Serif" w:cs="Times New Roman"/>
          <w:spacing w:val="-2"/>
          <w:szCs w:val="24"/>
        </w:rPr>
        <w:t>putovnice</w:t>
      </w:r>
    </w:p>
    <w:p w14:paraId="5E76026F" w14:textId="77777777" w:rsidR="00F32241" w:rsidRPr="00CE4353" w:rsidRDefault="00F32241" w:rsidP="004F7896">
      <w:pPr>
        <w:pStyle w:val="Odlomakpopisa"/>
        <w:spacing w:after="0"/>
        <w:jc w:val="both"/>
        <w:rPr>
          <w:rFonts w:cs="Times New Roman"/>
          <w:szCs w:val="24"/>
        </w:rPr>
      </w:pPr>
    </w:p>
    <w:p w14:paraId="293747A4" w14:textId="77777777" w:rsidR="00FA1383" w:rsidRPr="00B4468C" w:rsidRDefault="00FA1383" w:rsidP="00FA1383">
      <w:pPr>
        <w:suppressAutoHyphens/>
        <w:spacing w:after="0" w:line="240" w:lineRule="auto"/>
        <w:jc w:val="both"/>
        <w:rPr>
          <w:rFonts w:eastAsia="Times New Roman" w:cs="Times New Roman"/>
          <w:szCs w:val="24"/>
          <w:lang w:eastAsia="zh-CN"/>
        </w:rPr>
      </w:pPr>
      <w:r w:rsidRPr="00B4468C">
        <w:rPr>
          <w:rFonts w:eastAsia="Times New Roman" w:cs="Times New Roman"/>
          <w:szCs w:val="24"/>
          <w:lang w:eastAsia="zh-CN"/>
        </w:rPr>
        <w:t>Isprave se prilažu u neovjerenom presliku, a prije izbora kandidata predočit će se izvornik. Natječajna dokumentacija neće se vraćati.</w:t>
      </w:r>
    </w:p>
    <w:p w14:paraId="48C41966" w14:textId="77777777" w:rsidR="00FA1383" w:rsidRDefault="00FA1383" w:rsidP="00FA1383">
      <w:pPr>
        <w:suppressAutoHyphens/>
        <w:spacing w:after="0" w:line="240" w:lineRule="auto"/>
        <w:jc w:val="both"/>
        <w:rPr>
          <w:rFonts w:ascii="Calibri Light" w:eastAsia="Times New Roman" w:hAnsi="Calibri Light" w:cs="Calibri Light"/>
          <w:sz w:val="18"/>
          <w:szCs w:val="18"/>
          <w:lang w:eastAsia="zh-CN"/>
        </w:rPr>
      </w:pPr>
    </w:p>
    <w:p w14:paraId="260F2816" w14:textId="77777777" w:rsidR="00FA1383" w:rsidRPr="00C56314" w:rsidRDefault="00FA1383" w:rsidP="00FA1383">
      <w:pPr>
        <w:suppressAutoHyphens/>
        <w:spacing w:after="0" w:line="240" w:lineRule="auto"/>
        <w:jc w:val="both"/>
        <w:rPr>
          <w:rFonts w:eastAsia="Times New Roman" w:cs="Times New Roman"/>
          <w:szCs w:val="24"/>
          <w:lang w:eastAsia="zh-CN"/>
        </w:rPr>
      </w:pPr>
      <w:r w:rsidRPr="00C56314">
        <w:rPr>
          <w:rFonts w:eastAsia="Times New Roman" w:cs="Times New Roman"/>
          <w:szCs w:val="24"/>
          <w:lang w:eastAsia="zh-CN"/>
        </w:rPr>
        <w:t>Ako kandidat uz prijavu na natječaj priloži dokumente u kojima osobni podaci nisu istovjetni podacima u prijavi na natječaj, dužan je dostaviti i dokaz o njihovoj promjeni (preslik vjenčanog ili rodnog lista i dr.).</w:t>
      </w:r>
    </w:p>
    <w:p w14:paraId="2E819927" w14:textId="77777777" w:rsidR="00FA1383" w:rsidRPr="00B4468C" w:rsidRDefault="00FA1383" w:rsidP="00FA1383">
      <w:pPr>
        <w:suppressAutoHyphens/>
        <w:spacing w:after="0" w:line="240" w:lineRule="auto"/>
        <w:jc w:val="both"/>
        <w:rPr>
          <w:rFonts w:cs="Times New Roman"/>
          <w:szCs w:val="24"/>
        </w:rPr>
      </w:pPr>
    </w:p>
    <w:p w14:paraId="3CDD39BF" w14:textId="77777777" w:rsidR="00FA1383" w:rsidRPr="00B4468C" w:rsidRDefault="00FA1383" w:rsidP="00FA1383">
      <w:p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>Izabrani kandidat je dužan sukladno članku 24. Zakona o predškolskom odgoju i obrazovanju, a prije potpisivanja ugovora o radu, utvrditi zdravstvenu sposobnost. Ukoliko kandidat to odbije ili bude zdravstveno nesposoban, izabrat će se sljedeće rangirani kandidat.</w:t>
      </w:r>
    </w:p>
    <w:p w14:paraId="0DFD204B" w14:textId="77777777" w:rsidR="00FA1383" w:rsidRDefault="00FA1383" w:rsidP="00FA1383">
      <w:pPr>
        <w:spacing w:after="0"/>
        <w:jc w:val="both"/>
        <w:rPr>
          <w:rFonts w:cs="Times New Roman"/>
          <w:szCs w:val="24"/>
        </w:rPr>
      </w:pPr>
    </w:p>
    <w:p w14:paraId="42CC90CC" w14:textId="77777777" w:rsidR="00FA1383" w:rsidRPr="00B4468C" w:rsidRDefault="00FA1383" w:rsidP="00FA1383">
      <w:p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>U skladu s člankom 13. stavak 3. Zakona o ravnopravnosti spolova („Narodne novine“, broj 82/08, 69/17) prijaviti se mogu kandidati oba spola koji ispunjavaju uvjete. Izrazi iz teksta natječaja koji imaju rodno značenje koriste se neutralno i jednako su primjenjivi na muški i ženski rod.</w:t>
      </w:r>
    </w:p>
    <w:p w14:paraId="3CDBBAC0" w14:textId="77777777" w:rsidR="00FA1383" w:rsidRPr="00B4468C" w:rsidRDefault="00FA1383" w:rsidP="00FA1383">
      <w:pPr>
        <w:shd w:val="clear" w:color="auto" w:fill="FFFFFF"/>
        <w:spacing w:before="100" w:beforeAutospacing="1" w:after="100" w:afterAutospacing="1" w:line="215" w:lineRule="atLeast"/>
        <w:jc w:val="both"/>
        <w:rPr>
          <w:rFonts w:eastAsia="Times New Roman" w:cs="Times New Roman"/>
          <w:color w:val="222222"/>
          <w:szCs w:val="24"/>
          <w:lang w:eastAsia="hr-HR"/>
        </w:rPr>
      </w:pPr>
      <w:r w:rsidRPr="00B4468C">
        <w:rPr>
          <w:rFonts w:eastAsia="Times New Roman" w:cs="Times New Roman"/>
          <w:szCs w:val="24"/>
          <w:lang w:eastAsia="hr-HR"/>
        </w:rPr>
        <w:t xml:space="preserve">Osobe koje prema posebnim propisima ostvaruju pravo prednosti pri zapošljavanju, moraju se u prijavi pozvati na to pravo, odnosno uz prijavu priložiti svu propisanu dokumentaciju prema posebnom zakonu te imaju prednost u odnosu na ostale kandidate samo pod </w:t>
      </w:r>
      <w:r w:rsidRPr="00B4468C">
        <w:rPr>
          <w:rFonts w:eastAsia="Times New Roman" w:cs="Times New Roman"/>
          <w:color w:val="222222"/>
          <w:szCs w:val="24"/>
          <w:lang w:eastAsia="hr-HR"/>
        </w:rPr>
        <w:t>jednakim uvjetima.</w:t>
      </w:r>
    </w:p>
    <w:p w14:paraId="54982D04" w14:textId="77777777" w:rsidR="00FA1383" w:rsidRPr="00B4468C" w:rsidRDefault="00FA1383" w:rsidP="00FA1383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Osoba koja može ostvariti pravo prednosti: </w:t>
      </w:r>
    </w:p>
    <w:p w14:paraId="6D03E76A" w14:textId="77777777" w:rsidR="00FA1383" w:rsidRPr="00B4468C" w:rsidRDefault="00FA1383" w:rsidP="00FA1383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</w:p>
    <w:p w14:paraId="49D1BC1A" w14:textId="77777777" w:rsidR="00FA1383" w:rsidRPr="00B4468C" w:rsidRDefault="00FA1383" w:rsidP="00FA1383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  <w:r w:rsidRPr="00B4468C">
        <w:rPr>
          <w:rFonts w:eastAsia="Times New Roman" w:cs="Times New Roman"/>
          <w:color w:val="222222"/>
          <w:szCs w:val="24"/>
          <w:lang w:eastAsia="hr-HR"/>
        </w:rPr>
        <w:t>- sukladno čl</w:t>
      </w:r>
      <w:r>
        <w:rPr>
          <w:rFonts w:eastAsia="Times New Roman" w:cs="Times New Roman"/>
          <w:color w:val="222222"/>
          <w:szCs w:val="24"/>
          <w:lang w:eastAsia="hr-HR"/>
        </w:rPr>
        <w:t>anku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102.</w:t>
      </w:r>
      <w:r>
        <w:rPr>
          <w:rFonts w:eastAsia="Times New Roman" w:cs="Times New Roman"/>
          <w:color w:val="222222"/>
          <w:szCs w:val="24"/>
          <w:lang w:eastAsia="hr-HR"/>
        </w:rPr>
        <w:t xml:space="preserve"> stavka 1. – 3.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Zakona o hrvatskim braniteljima iz Domovinskog rata i članovima njihovih obitelji (</w:t>
      </w:r>
      <w:r>
        <w:rPr>
          <w:rFonts w:eastAsia="Times New Roman" w:cs="Times New Roman"/>
          <w:color w:val="222222"/>
          <w:szCs w:val="24"/>
          <w:lang w:eastAsia="hr-HR"/>
        </w:rPr>
        <w:t>„</w:t>
      </w:r>
      <w:r w:rsidRPr="00B4468C">
        <w:rPr>
          <w:rFonts w:eastAsia="Times New Roman" w:cs="Times New Roman"/>
          <w:color w:val="222222"/>
          <w:szCs w:val="24"/>
          <w:lang w:eastAsia="hr-HR"/>
        </w:rPr>
        <w:t>N</w:t>
      </w:r>
      <w:r>
        <w:rPr>
          <w:rFonts w:eastAsia="Times New Roman" w:cs="Times New Roman"/>
          <w:color w:val="222222"/>
          <w:szCs w:val="24"/>
          <w:lang w:eastAsia="hr-HR"/>
        </w:rPr>
        <w:t>arodne novine“, broj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121/17, 98/19, 84/21</w:t>
      </w:r>
      <w:r>
        <w:rPr>
          <w:rFonts w:eastAsia="Times New Roman" w:cs="Times New Roman"/>
          <w:color w:val="222222"/>
          <w:szCs w:val="24"/>
          <w:lang w:eastAsia="hr-HR"/>
        </w:rPr>
        <w:t>,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156/23) uz prijavu na natječaj dužna je priložiti osim dokaza o ispunjavanju traženih uvjeta i sve potrebne </w:t>
      </w:r>
      <w:r>
        <w:rPr>
          <w:rFonts w:eastAsia="Times New Roman" w:cs="Times New Roman"/>
          <w:color w:val="222222"/>
          <w:szCs w:val="24"/>
          <w:lang w:eastAsia="hr-HR"/>
        </w:rPr>
        <w:t xml:space="preserve"> 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dokaze dostupne na poveznici Ministarstva hrvatskih branitelja: </w:t>
      </w:r>
      <w:hyperlink r:id="rId5" w:history="1">
        <w:r w:rsidRPr="00B4468C">
          <w:rPr>
            <w:rFonts w:eastAsia="Times New Roman" w:cs="Times New Roman"/>
            <w:color w:val="0000FF"/>
            <w:szCs w:val="24"/>
            <w:u w:val="single"/>
            <w:lang w:eastAsia="hr-HR"/>
          </w:rPr>
          <w:t>https://branitelji.gov.hr/zaposljavanje843/843</w:t>
        </w:r>
      </w:hyperlink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</w:t>
      </w:r>
    </w:p>
    <w:p w14:paraId="0E2A0F2F" w14:textId="77777777" w:rsidR="00FA1383" w:rsidRPr="00B4468C" w:rsidRDefault="00FA1383" w:rsidP="00FA1383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</w:p>
    <w:p w14:paraId="7E953A77" w14:textId="77777777" w:rsidR="00FA1383" w:rsidRPr="00B4468C" w:rsidRDefault="00FA1383" w:rsidP="00FA1383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  <w:r w:rsidRPr="00B4468C">
        <w:rPr>
          <w:rFonts w:eastAsia="Times New Roman" w:cs="Times New Roman"/>
          <w:color w:val="222222"/>
          <w:szCs w:val="24"/>
          <w:lang w:eastAsia="hr-HR"/>
        </w:rPr>
        <w:t>Informacije o dokazima koji su potrebni za ostvarivanje prava prednosti pri zapošljavanju nalaze se na poveznici:</w:t>
      </w:r>
    </w:p>
    <w:p w14:paraId="3DF0D081" w14:textId="77777777" w:rsidR="00FA1383" w:rsidRPr="00B4468C" w:rsidRDefault="00FA1383" w:rsidP="00FA1383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</w:t>
      </w:r>
      <w:hyperlink r:id="rId6" w:history="1">
        <w:r w:rsidRPr="00B4468C">
          <w:rPr>
            <w:rFonts w:eastAsia="Times New Roman" w:cs="Times New Roman"/>
            <w:color w:val="0000FF"/>
            <w:szCs w:val="24"/>
            <w:u w:val="single"/>
            <w:lang w:eastAsia="hr-HR"/>
          </w:rPr>
          <w:t>https://branitelji.gov.hr/UserDocsImages/dokumenti/Nikola/popis%20dokaza%20za%20ostvarivanje%20prava%20prednosti%20pri%20zapo%C5%A1ljavanju-%20ZOHBDR%202021.pdf</w:t>
        </w:r>
      </w:hyperlink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</w:t>
      </w:r>
    </w:p>
    <w:p w14:paraId="5A7BC6A5" w14:textId="77777777" w:rsidR="00FA1383" w:rsidRPr="00B4468C" w:rsidRDefault="00FA1383" w:rsidP="00FA1383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</w:p>
    <w:p w14:paraId="5980835A" w14:textId="77777777" w:rsidR="00FA1383" w:rsidRPr="00B4468C" w:rsidRDefault="00FA1383" w:rsidP="00FA1383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  <w:r w:rsidRPr="00B4468C">
        <w:rPr>
          <w:rFonts w:eastAsia="Times New Roman" w:cs="Times New Roman"/>
          <w:color w:val="222222"/>
          <w:szCs w:val="24"/>
          <w:lang w:eastAsia="hr-HR"/>
        </w:rPr>
        <w:t>- sukladno čl</w:t>
      </w:r>
      <w:r>
        <w:rPr>
          <w:rFonts w:eastAsia="Times New Roman" w:cs="Times New Roman"/>
          <w:color w:val="222222"/>
          <w:szCs w:val="24"/>
          <w:lang w:eastAsia="hr-HR"/>
        </w:rPr>
        <w:t>anku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47.</w:t>
      </w:r>
      <w:r>
        <w:rPr>
          <w:rFonts w:eastAsia="Times New Roman" w:cs="Times New Roman"/>
          <w:color w:val="222222"/>
          <w:szCs w:val="24"/>
          <w:lang w:eastAsia="hr-HR"/>
        </w:rPr>
        <w:t xml:space="preserve"> </w:t>
      </w:r>
      <w:r w:rsidRPr="00B4468C">
        <w:rPr>
          <w:rFonts w:eastAsia="Times New Roman" w:cs="Times New Roman"/>
          <w:color w:val="222222"/>
          <w:szCs w:val="24"/>
          <w:lang w:eastAsia="hr-HR"/>
        </w:rPr>
        <w:t>-</w:t>
      </w:r>
      <w:r>
        <w:rPr>
          <w:rFonts w:eastAsia="Times New Roman" w:cs="Times New Roman"/>
          <w:color w:val="222222"/>
          <w:szCs w:val="24"/>
          <w:lang w:eastAsia="hr-HR"/>
        </w:rPr>
        <w:t xml:space="preserve"> </w:t>
      </w:r>
      <w:r w:rsidRPr="00B4468C">
        <w:rPr>
          <w:rFonts w:eastAsia="Times New Roman" w:cs="Times New Roman"/>
          <w:color w:val="222222"/>
          <w:szCs w:val="24"/>
          <w:lang w:eastAsia="hr-HR"/>
        </w:rPr>
        <w:t>50. Zakona o civilnim stradalnicima iz Domovinskog rata (</w:t>
      </w:r>
      <w:r>
        <w:rPr>
          <w:rFonts w:eastAsia="Times New Roman" w:cs="Times New Roman"/>
          <w:color w:val="222222"/>
          <w:szCs w:val="24"/>
          <w:lang w:eastAsia="hr-HR"/>
        </w:rPr>
        <w:t>„</w:t>
      </w:r>
      <w:r w:rsidRPr="00B4468C">
        <w:rPr>
          <w:rFonts w:eastAsia="Times New Roman" w:cs="Times New Roman"/>
          <w:color w:val="222222"/>
          <w:szCs w:val="24"/>
          <w:lang w:eastAsia="hr-HR"/>
        </w:rPr>
        <w:t>N</w:t>
      </w:r>
      <w:r>
        <w:rPr>
          <w:rFonts w:eastAsia="Times New Roman" w:cs="Times New Roman"/>
          <w:color w:val="222222"/>
          <w:szCs w:val="24"/>
          <w:lang w:eastAsia="hr-HR"/>
        </w:rPr>
        <w:t>arodne novine“, broj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84/21</w:t>
      </w:r>
      <w:r>
        <w:rPr>
          <w:rFonts w:eastAsia="Times New Roman" w:cs="Times New Roman"/>
          <w:color w:val="222222"/>
          <w:szCs w:val="24"/>
          <w:lang w:eastAsia="hr-HR"/>
        </w:rPr>
        <w:t>, 13/26</w:t>
      </w:r>
      <w:r w:rsidRPr="00B4468C">
        <w:rPr>
          <w:rFonts w:eastAsia="Times New Roman" w:cs="Times New Roman"/>
          <w:color w:val="222222"/>
          <w:szCs w:val="24"/>
          <w:lang w:eastAsia="hr-HR"/>
        </w:rPr>
        <w:t>), uz prijavu na natječaj dužna je priložiti osim dokaza o ispunjavanju traženih uvjeta i sve potrebne dokaze dostupne na poveznici Ministarstva hrvatskih branitelja:</w:t>
      </w:r>
    </w:p>
    <w:p w14:paraId="323C049D" w14:textId="77777777" w:rsidR="00FA1383" w:rsidRPr="00B4468C" w:rsidRDefault="00FA1383" w:rsidP="00FA1383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 </w:t>
      </w:r>
      <w:hyperlink r:id="rId7" w:history="1">
        <w:r w:rsidRPr="00B4468C">
          <w:rPr>
            <w:rFonts w:eastAsia="Times New Roman" w:cs="Times New Roman"/>
            <w:color w:val="0000FF"/>
            <w:szCs w:val="24"/>
            <w:u w:val="single"/>
            <w:lang w:eastAsia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</w:t>
      </w:r>
    </w:p>
    <w:p w14:paraId="4389CA9C" w14:textId="77777777" w:rsidR="00FA1383" w:rsidRPr="00B4468C" w:rsidRDefault="00FA1383" w:rsidP="00FA1383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</w:p>
    <w:p w14:paraId="182E98C4" w14:textId="77777777" w:rsidR="00FA1383" w:rsidRPr="00B4468C" w:rsidRDefault="00FA1383" w:rsidP="00FA1383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  <w:r w:rsidRPr="00B4468C">
        <w:rPr>
          <w:rFonts w:eastAsia="Times New Roman" w:cs="Times New Roman"/>
          <w:color w:val="222222"/>
          <w:szCs w:val="24"/>
          <w:lang w:eastAsia="hr-HR"/>
        </w:rPr>
        <w:t>- sukladno čl</w:t>
      </w:r>
      <w:r>
        <w:rPr>
          <w:rFonts w:eastAsia="Times New Roman" w:cs="Times New Roman"/>
          <w:color w:val="222222"/>
          <w:szCs w:val="24"/>
          <w:lang w:eastAsia="hr-HR"/>
        </w:rPr>
        <w:t>anku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48.f </w:t>
      </w:r>
      <w:r>
        <w:rPr>
          <w:rFonts w:eastAsia="Times New Roman" w:cs="Times New Roman"/>
          <w:color w:val="222222"/>
          <w:szCs w:val="24"/>
          <w:lang w:eastAsia="hr-HR"/>
        </w:rPr>
        <w:t xml:space="preserve"> </w:t>
      </w:r>
      <w:r w:rsidRPr="00B4468C">
        <w:rPr>
          <w:rFonts w:eastAsia="Times New Roman" w:cs="Times New Roman"/>
          <w:color w:val="222222"/>
          <w:szCs w:val="24"/>
          <w:lang w:eastAsia="hr-HR"/>
        </w:rPr>
        <w:t>Zakona o zaštiti vojnih i civilnih invalida rata (</w:t>
      </w:r>
      <w:r>
        <w:rPr>
          <w:rFonts w:eastAsia="Times New Roman" w:cs="Times New Roman"/>
          <w:color w:val="222222"/>
          <w:szCs w:val="24"/>
          <w:lang w:eastAsia="hr-HR"/>
        </w:rPr>
        <w:t>„</w:t>
      </w:r>
      <w:r w:rsidRPr="00B4468C">
        <w:rPr>
          <w:rFonts w:eastAsia="Times New Roman" w:cs="Times New Roman"/>
          <w:color w:val="222222"/>
          <w:szCs w:val="24"/>
          <w:lang w:eastAsia="hr-HR"/>
        </w:rPr>
        <w:t>N</w:t>
      </w:r>
      <w:r>
        <w:rPr>
          <w:rFonts w:eastAsia="Times New Roman" w:cs="Times New Roman"/>
          <w:color w:val="222222"/>
          <w:szCs w:val="24"/>
          <w:lang w:eastAsia="hr-HR"/>
        </w:rPr>
        <w:t>arodne novine“, broj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33/92, 77/92, 27/93, 58/93, 2/94, 76/94, 108/95, 108/96, 82/01, 103/03, 148/13</w:t>
      </w:r>
      <w:r>
        <w:rPr>
          <w:rFonts w:eastAsia="Times New Roman" w:cs="Times New Roman"/>
          <w:color w:val="222222"/>
          <w:szCs w:val="24"/>
          <w:lang w:eastAsia="hr-HR"/>
        </w:rPr>
        <w:t>,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98/19), uz prijavu na natječaj dužna je priložiti osim dokaza o ispunjavanju traženih uvjeta, kao i rješenje, odnosno potvrdu iz koje je vidljivo spomenuto pravo te dokaz o tome na koji način je prestao radni odnos kod posljednjeg poslodavca; </w:t>
      </w:r>
    </w:p>
    <w:p w14:paraId="4EA765BA" w14:textId="77777777" w:rsidR="00FA1383" w:rsidRPr="00B4468C" w:rsidRDefault="00FA1383" w:rsidP="00FA1383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</w:p>
    <w:p w14:paraId="06F67833" w14:textId="77777777" w:rsidR="00FA1383" w:rsidRDefault="00FA1383" w:rsidP="00FA1383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  <w:r w:rsidRPr="00B4468C">
        <w:rPr>
          <w:rFonts w:eastAsia="Times New Roman" w:cs="Times New Roman"/>
          <w:color w:val="222222"/>
          <w:szCs w:val="24"/>
          <w:lang w:eastAsia="hr-HR"/>
        </w:rPr>
        <w:t>- sukladno čl</w:t>
      </w:r>
      <w:r>
        <w:rPr>
          <w:rFonts w:eastAsia="Times New Roman" w:cs="Times New Roman"/>
          <w:color w:val="222222"/>
          <w:szCs w:val="24"/>
          <w:lang w:eastAsia="hr-HR"/>
        </w:rPr>
        <w:t>anku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9. Zakona o profesionalnoj rehabilitaciji i zapošljavanju osoba s invaliditetom (</w:t>
      </w:r>
      <w:r>
        <w:rPr>
          <w:rFonts w:eastAsia="Times New Roman" w:cs="Times New Roman"/>
          <w:color w:val="222222"/>
          <w:szCs w:val="24"/>
          <w:lang w:eastAsia="hr-HR"/>
        </w:rPr>
        <w:t>„</w:t>
      </w:r>
      <w:r w:rsidRPr="00B4468C">
        <w:rPr>
          <w:rFonts w:eastAsia="Times New Roman" w:cs="Times New Roman"/>
          <w:color w:val="222222"/>
          <w:szCs w:val="24"/>
          <w:lang w:eastAsia="hr-HR"/>
        </w:rPr>
        <w:t>Narodne novine</w:t>
      </w:r>
      <w:r>
        <w:rPr>
          <w:rFonts w:eastAsia="Times New Roman" w:cs="Times New Roman"/>
          <w:color w:val="222222"/>
          <w:szCs w:val="24"/>
          <w:lang w:eastAsia="hr-HR"/>
        </w:rPr>
        <w:t>“,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broj 157/13, 152/14, 39/18</w:t>
      </w:r>
      <w:r>
        <w:rPr>
          <w:rFonts w:eastAsia="Times New Roman" w:cs="Times New Roman"/>
          <w:color w:val="222222"/>
          <w:szCs w:val="24"/>
          <w:lang w:eastAsia="hr-HR"/>
        </w:rPr>
        <w:t>,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32/20), uz prijavu na natječaj dužna je osim dokaza o ispunjavanju traženih uvjeta, priložiti dokaz o utvrđenom statusu osobe s invaliditetom te dokaz o tome na koji način je prestao radni odnos kod posljednjeg poslodavca. </w:t>
      </w:r>
    </w:p>
    <w:p w14:paraId="386DF805" w14:textId="77777777" w:rsidR="00FA1383" w:rsidRPr="00B4468C" w:rsidRDefault="00FA1383" w:rsidP="00FA1383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</w:p>
    <w:p w14:paraId="6DD0BA32" w14:textId="77777777" w:rsidR="00FA1383" w:rsidRPr="00B4468C" w:rsidRDefault="00FA1383" w:rsidP="00FA1383">
      <w:p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 xml:space="preserve">Povjerenstvo za provedbu natječaja, a koju imenuje ravnatelj </w:t>
      </w:r>
      <w:r>
        <w:rPr>
          <w:rFonts w:cs="Times New Roman"/>
          <w:szCs w:val="24"/>
        </w:rPr>
        <w:t>Dječjeg vrtića Lopoč</w:t>
      </w:r>
      <w:r w:rsidRPr="00B4468C">
        <w:rPr>
          <w:rFonts w:cs="Times New Roman"/>
          <w:szCs w:val="24"/>
        </w:rPr>
        <w:t>, provest će pisano testiranje koje se sastoji od provjere znanja, vještina i sposobnosti kandidata/kinje.</w:t>
      </w:r>
    </w:p>
    <w:p w14:paraId="7B83FCF5" w14:textId="77777777" w:rsidR="00FA1383" w:rsidRDefault="00FA1383" w:rsidP="00FA1383">
      <w:p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 xml:space="preserve">Na prethodnu provjeru znanja i sposobnosti moći će pristupiti samo kandidati koji ispunjavaju formalne uvjete natječaja. Ako kandidat ne pristupi prethodnoj provjeri znanja i sposobnosti, smatrat će se da je povukao prijavu na natječaj. </w:t>
      </w:r>
    </w:p>
    <w:p w14:paraId="118C3952" w14:textId="77777777" w:rsidR="00FA1383" w:rsidRPr="00B4468C" w:rsidRDefault="00FA1383" w:rsidP="00FA1383">
      <w:pPr>
        <w:spacing w:after="0"/>
        <w:jc w:val="both"/>
        <w:rPr>
          <w:rFonts w:cs="Times New Roman"/>
          <w:szCs w:val="24"/>
        </w:rPr>
      </w:pPr>
    </w:p>
    <w:p w14:paraId="4B7FAB12" w14:textId="77777777" w:rsidR="00FA1383" w:rsidRDefault="00FA1383" w:rsidP="00FA1383">
      <w:p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 xml:space="preserve">O vremenu i načinu testiranja kao i pravnim izvorima za pripremanje kandidata za provjeru znanja, kandidati će biti obaviješteni na mrežnim stranicama Dječjeg vrtića </w:t>
      </w:r>
      <w:r>
        <w:rPr>
          <w:rFonts w:cs="Times New Roman"/>
          <w:szCs w:val="24"/>
        </w:rPr>
        <w:t xml:space="preserve">Lopoč </w:t>
      </w:r>
      <w:r w:rsidRPr="00B4468C">
        <w:rPr>
          <w:rFonts w:cs="Times New Roman"/>
          <w:szCs w:val="24"/>
        </w:rPr>
        <w:t xml:space="preserve"> </w:t>
      </w:r>
      <w:hyperlink r:id="rId8" w:history="1">
        <w:r w:rsidRPr="003B6956">
          <w:rPr>
            <w:rStyle w:val="Hiperveza"/>
            <w:rFonts w:cs="Times New Roman"/>
            <w:szCs w:val="24"/>
          </w:rPr>
          <w:t>https://vrtic-lopoc.opcina-tompojevci.hr/</w:t>
        </w:r>
      </w:hyperlink>
      <w:r w:rsidRPr="00B4468C">
        <w:rPr>
          <w:rFonts w:cs="Times New Roman"/>
          <w:szCs w:val="24"/>
        </w:rPr>
        <w:t xml:space="preserve">, najmanje pet dana unaprijed prije održavanja provjere znanja i sposobnosti. </w:t>
      </w:r>
    </w:p>
    <w:p w14:paraId="7BD2B8C9" w14:textId="77777777" w:rsidR="00FA1383" w:rsidRPr="00B4468C" w:rsidRDefault="00FA1383" w:rsidP="00FA1383">
      <w:pPr>
        <w:spacing w:after="0"/>
        <w:jc w:val="both"/>
        <w:rPr>
          <w:rFonts w:cs="Times New Roman"/>
          <w:szCs w:val="24"/>
        </w:rPr>
      </w:pPr>
    </w:p>
    <w:p w14:paraId="5E0802C2" w14:textId="77777777" w:rsidR="00FA1383" w:rsidRPr="00B4468C" w:rsidRDefault="00FA1383" w:rsidP="00FA1383">
      <w:p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 xml:space="preserve">Svi kandidati, koji pristupe pisanoj provjeri znanja, imaju obvezu doći i na usmeni razgovor, o čemu će kandidati biti naknadno informirani. </w:t>
      </w:r>
    </w:p>
    <w:p w14:paraId="745EC389" w14:textId="77777777" w:rsidR="00FA1383" w:rsidRPr="00B4468C" w:rsidRDefault="00FA1383" w:rsidP="00FA1383">
      <w:pPr>
        <w:spacing w:after="0"/>
        <w:jc w:val="both"/>
        <w:rPr>
          <w:rFonts w:cs="Times New Roman"/>
          <w:szCs w:val="24"/>
        </w:rPr>
      </w:pPr>
    </w:p>
    <w:p w14:paraId="728050A8" w14:textId="77777777" w:rsidR="00FA1383" w:rsidRDefault="00FA1383" w:rsidP="00FA1383">
      <w:p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 xml:space="preserve">Podnošenjem prijave na natječaj kandidati su izričito suglasni da Dječji vrtić </w:t>
      </w:r>
      <w:r>
        <w:rPr>
          <w:rFonts w:cs="Times New Roman"/>
          <w:szCs w:val="24"/>
        </w:rPr>
        <w:t>Lopoč</w:t>
      </w:r>
      <w:r w:rsidRPr="00B4468C">
        <w:rPr>
          <w:rFonts w:cs="Times New Roman"/>
          <w:szCs w:val="24"/>
        </w:rPr>
        <w:t xml:space="preserve"> kao voditelj zbirke osobnih podataka, može prikupljati, koristiti i obrađivati podatke u svrhu provedbe natječajnog postupka, sukladno propisima kojima se uređuje zaštita osobnih podataka. Radi zaštite osobnih podataka, rezultate, obavijesti i slično ćemo objaviti u obliku inicijala i datuma rođenja.</w:t>
      </w:r>
    </w:p>
    <w:p w14:paraId="3FA340D5" w14:textId="77777777" w:rsidR="00FA1383" w:rsidRPr="00B4468C" w:rsidRDefault="00FA1383" w:rsidP="00FA1383">
      <w:pPr>
        <w:spacing w:after="0"/>
        <w:jc w:val="both"/>
        <w:rPr>
          <w:rFonts w:cs="Times New Roman"/>
          <w:szCs w:val="24"/>
        </w:rPr>
      </w:pPr>
    </w:p>
    <w:p w14:paraId="74FAF255" w14:textId="77777777" w:rsidR="00FA1383" w:rsidRDefault="00FA1383" w:rsidP="00FA1383">
      <w:p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>Ukoliko se na natječaj ne prijave osobe koje ispunjavaju formalne uvjete, Povjerenstvo za provedbu natječaja može izabrati i drugu osobu sukladno članku 26. stavka 5.</w:t>
      </w:r>
      <w:r>
        <w:rPr>
          <w:rFonts w:cs="Times New Roman"/>
          <w:szCs w:val="24"/>
        </w:rPr>
        <w:t xml:space="preserve"> </w:t>
      </w:r>
      <w:r w:rsidRPr="00B4468C">
        <w:rPr>
          <w:rFonts w:cs="Times New Roman"/>
          <w:szCs w:val="24"/>
        </w:rPr>
        <w:t>-</w:t>
      </w:r>
      <w:r>
        <w:rPr>
          <w:rFonts w:cs="Times New Roman"/>
          <w:szCs w:val="24"/>
        </w:rPr>
        <w:t xml:space="preserve"> </w:t>
      </w:r>
      <w:r w:rsidRPr="00B4468C">
        <w:rPr>
          <w:rFonts w:cs="Times New Roman"/>
          <w:szCs w:val="24"/>
        </w:rPr>
        <w:t>6. Zakon</w:t>
      </w:r>
      <w:r>
        <w:rPr>
          <w:rFonts w:cs="Times New Roman"/>
          <w:szCs w:val="24"/>
        </w:rPr>
        <w:t>a</w:t>
      </w:r>
      <w:r w:rsidRPr="00B4468C">
        <w:rPr>
          <w:rFonts w:cs="Times New Roman"/>
          <w:szCs w:val="24"/>
        </w:rPr>
        <w:t xml:space="preserve"> o predškolskom odgoju i obrazovanju.</w:t>
      </w:r>
    </w:p>
    <w:p w14:paraId="5A2FA79B" w14:textId="77777777" w:rsidR="00FA1383" w:rsidRPr="00B4468C" w:rsidRDefault="00FA1383" w:rsidP="00FA1383">
      <w:pPr>
        <w:spacing w:after="0"/>
        <w:jc w:val="both"/>
        <w:rPr>
          <w:rFonts w:cs="Times New Roman"/>
          <w:szCs w:val="24"/>
        </w:rPr>
      </w:pPr>
    </w:p>
    <w:p w14:paraId="713DC18B" w14:textId="77777777" w:rsidR="00FA1383" w:rsidRDefault="00FA1383" w:rsidP="00FA1383">
      <w:p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 xml:space="preserve">O rezultatima testiranja kao i izboru kandidata, kandidati će biti obaviješteni javnom objavom na mrežnoj stranici Dječjeg vrtića </w:t>
      </w:r>
      <w:r>
        <w:rPr>
          <w:rFonts w:cs="Times New Roman"/>
          <w:szCs w:val="24"/>
        </w:rPr>
        <w:t xml:space="preserve">Lopoč </w:t>
      </w:r>
      <w:r w:rsidRPr="00B4468C">
        <w:rPr>
          <w:rFonts w:cs="Times New Roman"/>
          <w:szCs w:val="24"/>
        </w:rPr>
        <w:t xml:space="preserve"> </w:t>
      </w:r>
      <w:hyperlink r:id="rId9" w:history="1">
        <w:r w:rsidRPr="003B6956">
          <w:rPr>
            <w:rStyle w:val="Hiperveza"/>
            <w:rFonts w:cs="Times New Roman"/>
            <w:szCs w:val="24"/>
          </w:rPr>
          <w:t>https://vrtic-lopoc.opcina-tompojevci.hr/</w:t>
        </w:r>
      </w:hyperlink>
      <w:r>
        <w:rPr>
          <w:rFonts w:cs="Times New Roman"/>
          <w:szCs w:val="24"/>
        </w:rPr>
        <w:t>,</w:t>
      </w:r>
      <w:r w:rsidRPr="00B4468C">
        <w:rPr>
          <w:rFonts w:cs="Times New Roman"/>
          <w:szCs w:val="24"/>
        </w:rPr>
        <w:t xml:space="preserve"> kao i na oglasnoj ploči Vrtića.</w:t>
      </w:r>
    </w:p>
    <w:p w14:paraId="6936E256" w14:textId="77777777" w:rsidR="00FA1383" w:rsidRPr="00B4468C" w:rsidRDefault="00FA1383" w:rsidP="00FA1383">
      <w:pPr>
        <w:spacing w:after="0"/>
        <w:jc w:val="both"/>
        <w:rPr>
          <w:rFonts w:cs="Times New Roman"/>
          <w:szCs w:val="24"/>
        </w:rPr>
      </w:pPr>
    </w:p>
    <w:p w14:paraId="7995EC5C" w14:textId="77777777" w:rsidR="00FA1383" w:rsidRPr="00B4468C" w:rsidRDefault="00FA1383" w:rsidP="00FA1383">
      <w:p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>Dostava odluke o prijemu svim kandidatima/</w:t>
      </w:r>
      <w:proofErr w:type="spellStart"/>
      <w:r w:rsidRPr="00B4468C">
        <w:rPr>
          <w:rFonts w:cs="Times New Roman"/>
          <w:szCs w:val="24"/>
        </w:rPr>
        <w:t>kinjama</w:t>
      </w:r>
      <w:proofErr w:type="spellEnd"/>
      <w:r w:rsidRPr="00B4468C">
        <w:rPr>
          <w:rFonts w:cs="Times New Roman"/>
          <w:szCs w:val="24"/>
        </w:rPr>
        <w:t xml:space="preserve"> smatra se obavljenom istekom osmog dana od dana javne objave odluke na mrežnim stranicama </w:t>
      </w:r>
      <w:r>
        <w:rPr>
          <w:rFonts w:cs="Times New Roman"/>
          <w:szCs w:val="24"/>
        </w:rPr>
        <w:t>Dječjeg vrtića Lopoč</w:t>
      </w:r>
      <w:r w:rsidRPr="00B4468C">
        <w:rPr>
          <w:rFonts w:cs="Times New Roman"/>
          <w:szCs w:val="24"/>
        </w:rPr>
        <w:t>.</w:t>
      </w:r>
    </w:p>
    <w:p w14:paraId="07996D93" w14:textId="77777777" w:rsidR="00FA1383" w:rsidRPr="00B4468C" w:rsidRDefault="00FA1383" w:rsidP="00FA1383">
      <w:pPr>
        <w:spacing w:after="0"/>
        <w:jc w:val="both"/>
        <w:rPr>
          <w:rFonts w:cs="Times New Roman"/>
          <w:szCs w:val="24"/>
        </w:rPr>
      </w:pPr>
    </w:p>
    <w:p w14:paraId="240D6676" w14:textId="77777777" w:rsidR="00FA1383" w:rsidRDefault="00FA1383" w:rsidP="00FA1383">
      <w:p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>Prijave za natječaj s obveznom dokumentacijom dostavljaju se u zatvorenim omotnicama na adresu</w:t>
      </w:r>
    </w:p>
    <w:p w14:paraId="31209057" w14:textId="77777777" w:rsidR="00FA1383" w:rsidRDefault="00FA1383" w:rsidP="00FA1383">
      <w:pPr>
        <w:spacing w:after="0"/>
        <w:jc w:val="both"/>
        <w:rPr>
          <w:rFonts w:cs="Times New Roman"/>
          <w:szCs w:val="24"/>
        </w:rPr>
      </w:pPr>
    </w:p>
    <w:p w14:paraId="494E1A6B" w14:textId="16F02644" w:rsidR="00FA1383" w:rsidRDefault="00FA1383" w:rsidP="00FA1383">
      <w:pPr>
        <w:spacing w:after="0"/>
        <w:jc w:val="center"/>
        <w:rPr>
          <w:rFonts w:eastAsia="Times New Roman" w:cs="Times New Roman"/>
          <w:b/>
          <w:bCs/>
          <w:szCs w:val="24"/>
          <w:lang w:eastAsia="hr-HR"/>
        </w:rPr>
      </w:pPr>
      <w:r w:rsidRPr="00A23B81">
        <w:rPr>
          <w:rFonts w:eastAsia="Times New Roman" w:cs="Times New Roman"/>
          <w:b/>
          <w:bCs/>
          <w:szCs w:val="24"/>
          <w:lang w:eastAsia="hr-HR"/>
        </w:rPr>
        <w:t xml:space="preserve">Dječji vrtić „Lopoč“, Bana Jelačića 5B, Tompojevci </w:t>
      </w:r>
      <w:r w:rsidRPr="000A7F5B">
        <w:rPr>
          <w:rFonts w:eastAsia="Times New Roman" w:cs="Times New Roman"/>
          <w:szCs w:val="24"/>
          <w:lang w:eastAsia="hr-HR"/>
        </w:rPr>
        <w:t>s naznakom</w:t>
      </w:r>
    </w:p>
    <w:p w14:paraId="54585948" w14:textId="3ECDE827" w:rsidR="00FA1383" w:rsidRPr="00B4468C" w:rsidRDefault="00FA1383" w:rsidP="00FA1383">
      <w:pPr>
        <w:spacing w:after="0"/>
        <w:jc w:val="center"/>
        <w:rPr>
          <w:rFonts w:cs="Times New Roman"/>
          <w:b/>
          <w:szCs w:val="24"/>
        </w:rPr>
      </w:pPr>
      <w:r w:rsidRPr="00A23B81">
        <w:rPr>
          <w:rFonts w:eastAsia="Times New Roman" w:cs="Times New Roman"/>
          <w:b/>
          <w:bCs/>
          <w:szCs w:val="24"/>
          <w:lang w:eastAsia="hr-HR"/>
        </w:rPr>
        <w:t xml:space="preserve">„Prijava na javni natječaj za </w:t>
      </w:r>
      <w:r w:rsidR="00750C3C">
        <w:rPr>
          <w:rFonts w:eastAsia="Times New Roman" w:cs="Times New Roman"/>
          <w:b/>
          <w:bCs/>
          <w:szCs w:val="24"/>
          <w:lang w:eastAsia="hr-HR"/>
        </w:rPr>
        <w:t>odgojitelja</w:t>
      </w:r>
      <w:r>
        <w:rPr>
          <w:rFonts w:eastAsia="Times New Roman" w:cs="Times New Roman"/>
          <w:b/>
          <w:bCs/>
          <w:szCs w:val="24"/>
          <w:lang w:eastAsia="hr-HR"/>
        </w:rPr>
        <w:t>/</w:t>
      </w:r>
      <w:proofErr w:type="spellStart"/>
      <w:r>
        <w:rPr>
          <w:rFonts w:eastAsia="Times New Roman" w:cs="Times New Roman"/>
          <w:b/>
          <w:bCs/>
          <w:szCs w:val="24"/>
          <w:lang w:eastAsia="hr-HR"/>
        </w:rPr>
        <w:t>icu</w:t>
      </w:r>
      <w:proofErr w:type="spellEnd"/>
      <w:r w:rsidRPr="00A23B81">
        <w:rPr>
          <w:rFonts w:eastAsia="Times New Roman" w:cs="Times New Roman"/>
          <w:b/>
          <w:bCs/>
          <w:szCs w:val="24"/>
          <w:lang w:eastAsia="hr-HR"/>
        </w:rPr>
        <w:t xml:space="preserve"> – ne otvarati“</w:t>
      </w:r>
      <w:r w:rsidRPr="00A23B81">
        <w:rPr>
          <w:rFonts w:cs="Times New Roman"/>
          <w:b/>
          <w:bCs/>
          <w:szCs w:val="24"/>
        </w:rPr>
        <w:t>.</w:t>
      </w:r>
    </w:p>
    <w:p w14:paraId="5C65F3E6" w14:textId="77777777" w:rsidR="00FA1383" w:rsidRPr="00B4468C" w:rsidRDefault="00FA1383" w:rsidP="00FA1383">
      <w:pPr>
        <w:spacing w:after="0"/>
        <w:jc w:val="center"/>
        <w:rPr>
          <w:rFonts w:cs="Times New Roman"/>
          <w:b/>
          <w:szCs w:val="24"/>
        </w:rPr>
      </w:pPr>
    </w:p>
    <w:p w14:paraId="4E4AA91A" w14:textId="15F8CC08" w:rsidR="00FA1383" w:rsidRDefault="00FA1383" w:rsidP="00FA1383">
      <w:pPr>
        <w:spacing w:after="0"/>
        <w:rPr>
          <w:rFonts w:cs="Times New Roman"/>
          <w:b/>
          <w:szCs w:val="24"/>
        </w:rPr>
      </w:pPr>
      <w:r w:rsidRPr="00B4468C">
        <w:rPr>
          <w:rFonts w:cs="Times New Roman"/>
          <w:b/>
          <w:szCs w:val="24"/>
        </w:rPr>
        <w:t xml:space="preserve">Rok za podnošenje prijava je </w:t>
      </w:r>
      <w:r w:rsidRPr="000A7F5B">
        <w:rPr>
          <w:rFonts w:cs="Times New Roman"/>
          <w:b/>
          <w:color w:val="000000" w:themeColor="text1"/>
          <w:szCs w:val="24"/>
        </w:rPr>
        <w:t>15</w:t>
      </w:r>
      <w:r w:rsidRPr="00A23B81">
        <w:rPr>
          <w:rFonts w:cs="Times New Roman"/>
          <w:b/>
          <w:color w:val="EE0000"/>
          <w:szCs w:val="24"/>
        </w:rPr>
        <w:t xml:space="preserve"> </w:t>
      </w:r>
      <w:r w:rsidRPr="00B4468C">
        <w:rPr>
          <w:rFonts w:cs="Times New Roman"/>
          <w:b/>
          <w:szCs w:val="24"/>
        </w:rPr>
        <w:t>dana od dana objavljivanja natječaja.</w:t>
      </w:r>
    </w:p>
    <w:p w14:paraId="21462F87" w14:textId="4F948BD7" w:rsidR="00FA1383" w:rsidRDefault="00FA1383" w:rsidP="00FA1383">
      <w:pPr>
        <w:spacing w:after="0"/>
        <w:rPr>
          <w:rFonts w:cs="Times New Roman"/>
          <w:b/>
          <w:szCs w:val="24"/>
        </w:rPr>
      </w:pPr>
      <w:r w:rsidRPr="00B4468C">
        <w:rPr>
          <w:rFonts w:cs="Times New Roman"/>
          <w:b/>
          <w:szCs w:val="24"/>
        </w:rPr>
        <w:t xml:space="preserve">Natječaj traje od </w:t>
      </w:r>
      <w:r w:rsidR="00166173" w:rsidRPr="00166173">
        <w:rPr>
          <w:rFonts w:cs="Times New Roman"/>
          <w:b/>
          <w:color w:val="000000" w:themeColor="text1"/>
          <w:szCs w:val="24"/>
        </w:rPr>
        <w:t>10</w:t>
      </w:r>
      <w:r w:rsidRPr="00166173">
        <w:rPr>
          <w:rFonts w:cs="Times New Roman"/>
          <w:b/>
          <w:color w:val="000000" w:themeColor="text1"/>
          <w:szCs w:val="24"/>
        </w:rPr>
        <w:t>.09. - 2</w:t>
      </w:r>
      <w:r w:rsidR="00166173" w:rsidRPr="00166173">
        <w:rPr>
          <w:rFonts w:cs="Times New Roman"/>
          <w:b/>
          <w:color w:val="000000" w:themeColor="text1"/>
          <w:szCs w:val="24"/>
        </w:rPr>
        <w:t>5</w:t>
      </w:r>
      <w:r w:rsidRPr="00166173">
        <w:rPr>
          <w:rFonts w:cs="Times New Roman"/>
          <w:b/>
          <w:color w:val="000000" w:themeColor="text1"/>
          <w:szCs w:val="24"/>
        </w:rPr>
        <w:t>.09.2026</w:t>
      </w:r>
      <w:r w:rsidRPr="00B4468C">
        <w:rPr>
          <w:rFonts w:cs="Times New Roman"/>
          <w:b/>
          <w:szCs w:val="24"/>
        </w:rPr>
        <w:t>.</w:t>
      </w:r>
      <w:r>
        <w:rPr>
          <w:rFonts w:cs="Times New Roman"/>
          <w:b/>
          <w:szCs w:val="24"/>
        </w:rPr>
        <w:t xml:space="preserve"> godine.</w:t>
      </w:r>
    </w:p>
    <w:p w14:paraId="1C9A02CC" w14:textId="77777777" w:rsidR="00FA1383" w:rsidRPr="00B4468C" w:rsidRDefault="00FA1383" w:rsidP="00FA1383">
      <w:pPr>
        <w:spacing w:after="0"/>
        <w:jc w:val="center"/>
        <w:rPr>
          <w:rFonts w:cs="Times New Roman"/>
          <w:b/>
          <w:szCs w:val="24"/>
        </w:rPr>
      </w:pPr>
    </w:p>
    <w:p w14:paraId="5B69FACA" w14:textId="77777777" w:rsidR="00FA1383" w:rsidRPr="00B4468C" w:rsidRDefault="00FA1383" w:rsidP="00FA1383">
      <w:pPr>
        <w:spacing w:after="0"/>
        <w:jc w:val="both"/>
        <w:rPr>
          <w:rFonts w:cs="Times New Roman"/>
          <w:b/>
          <w:szCs w:val="24"/>
        </w:rPr>
      </w:pPr>
      <w:r w:rsidRPr="00B4468C">
        <w:rPr>
          <w:rFonts w:cs="Times New Roman"/>
          <w:szCs w:val="24"/>
        </w:rPr>
        <w:t>Nepotpune i nepravodobne zamolbe neće se razmatrati, a protiv navedene obavijesti nema se pravo prigovora.</w:t>
      </w:r>
    </w:p>
    <w:p w14:paraId="0BC6F772" w14:textId="77777777" w:rsidR="00FA1383" w:rsidRDefault="00FA1383" w:rsidP="00FA1383">
      <w:pPr>
        <w:pStyle w:val="Odlomakpopisa"/>
        <w:spacing w:after="0"/>
        <w:jc w:val="both"/>
        <w:rPr>
          <w:rFonts w:cs="Times New Roman"/>
          <w:szCs w:val="24"/>
        </w:rPr>
      </w:pPr>
    </w:p>
    <w:p w14:paraId="0F39A580" w14:textId="77777777" w:rsidR="00307B7D" w:rsidRDefault="00307B7D" w:rsidP="00307B7D">
      <w:pPr>
        <w:pStyle w:val="Odlomakpopisa"/>
        <w:spacing w:after="0"/>
        <w:jc w:val="both"/>
        <w:rPr>
          <w:rFonts w:cs="Times New Roman"/>
          <w:szCs w:val="24"/>
        </w:rPr>
      </w:pPr>
    </w:p>
    <w:p w14:paraId="35E6EDFA" w14:textId="77777777" w:rsidR="00A23B81" w:rsidRDefault="00A23B81" w:rsidP="00307B7D">
      <w:pPr>
        <w:pStyle w:val="Odlomakpopisa"/>
        <w:spacing w:after="0"/>
        <w:jc w:val="both"/>
        <w:rPr>
          <w:rFonts w:cs="Times New Roman"/>
          <w:szCs w:val="24"/>
        </w:rPr>
      </w:pPr>
    </w:p>
    <w:p w14:paraId="144BE474" w14:textId="77777777" w:rsidR="00A23B81" w:rsidRDefault="00A23B81" w:rsidP="00307B7D">
      <w:pPr>
        <w:pStyle w:val="Odlomakpopisa"/>
        <w:spacing w:after="0"/>
        <w:jc w:val="both"/>
        <w:rPr>
          <w:rFonts w:cs="Times New Roman"/>
          <w:szCs w:val="24"/>
        </w:rPr>
      </w:pPr>
    </w:p>
    <w:p w14:paraId="42FA4AC1" w14:textId="77777777" w:rsidR="004F55FD" w:rsidRDefault="004F55FD" w:rsidP="00307B7D">
      <w:pPr>
        <w:pStyle w:val="Odlomakpopisa"/>
        <w:spacing w:after="0"/>
        <w:jc w:val="both"/>
        <w:rPr>
          <w:rFonts w:cs="Times New Roman"/>
          <w:szCs w:val="24"/>
        </w:rPr>
      </w:pPr>
    </w:p>
    <w:p w14:paraId="402CBF8C" w14:textId="77777777" w:rsidR="004F55FD" w:rsidRPr="00B4468C" w:rsidRDefault="004F55FD" w:rsidP="00307B7D">
      <w:pPr>
        <w:pStyle w:val="Odlomakpopisa"/>
        <w:spacing w:after="0"/>
        <w:jc w:val="both"/>
        <w:rPr>
          <w:rFonts w:cs="Times New Roman"/>
          <w:szCs w:val="24"/>
        </w:rPr>
      </w:pPr>
    </w:p>
    <w:p w14:paraId="318EDEBE" w14:textId="77777777" w:rsidR="00307B7D" w:rsidRPr="004F55FD" w:rsidRDefault="00307B7D" w:rsidP="00307B7D">
      <w:pPr>
        <w:pStyle w:val="Odlomakpopisa"/>
        <w:spacing w:after="0"/>
        <w:jc w:val="both"/>
        <w:rPr>
          <w:rFonts w:cs="Times New Roman"/>
          <w:szCs w:val="24"/>
        </w:rPr>
      </w:pPr>
    </w:p>
    <w:p w14:paraId="202930F4" w14:textId="77777777" w:rsidR="00D1637A" w:rsidRDefault="00307B7D" w:rsidP="00D1637A">
      <w:pPr>
        <w:pStyle w:val="Odlomakpopisa"/>
        <w:spacing w:after="0"/>
        <w:jc w:val="both"/>
        <w:rPr>
          <w:rFonts w:ascii="Arial" w:eastAsia="Calibri" w:hAnsi="Arial" w:cs="Arial"/>
          <w:sz w:val="22"/>
        </w:rPr>
      </w:pPr>
      <w:r w:rsidRPr="004F55FD">
        <w:rPr>
          <w:rFonts w:cs="Times New Roman"/>
          <w:szCs w:val="24"/>
        </w:rPr>
        <w:tab/>
      </w:r>
      <w:r w:rsidRPr="004F55FD">
        <w:rPr>
          <w:rFonts w:cs="Times New Roman"/>
          <w:szCs w:val="24"/>
        </w:rPr>
        <w:tab/>
      </w:r>
      <w:r w:rsidRPr="004F55FD">
        <w:rPr>
          <w:rFonts w:cs="Times New Roman"/>
          <w:szCs w:val="24"/>
        </w:rPr>
        <w:tab/>
      </w:r>
      <w:r w:rsidRPr="004F55FD">
        <w:rPr>
          <w:rFonts w:cs="Times New Roman"/>
          <w:szCs w:val="24"/>
        </w:rPr>
        <w:tab/>
      </w:r>
      <w:r w:rsidRPr="004F55FD">
        <w:rPr>
          <w:rFonts w:cs="Times New Roman"/>
          <w:szCs w:val="24"/>
        </w:rPr>
        <w:tab/>
      </w:r>
      <w:r w:rsidRPr="004F55FD">
        <w:rPr>
          <w:rFonts w:cs="Times New Roman"/>
          <w:szCs w:val="24"/>
        </w:rPr>
        <w:tab/>
      </w:r>
      <w:r w:rsidRPr="004F55FD">
        <w:rPr>
          <w:rFonts w:cs="Times New Roman"/>
          <w:szCs w:val="24"/>
        </w:rPr>
        <w:tab/>
      </w:r>
      <w:r w:rsidR="00D1637A" w:rsidRPr="00D1637A">
        <w:rPr>
          <w:rFonts w:ascii="Arial" w:eastAsia="Calibri" w:hAnsi="Arial" w:cs="Arial"/>
          <w:sz w:val="22"/>
        </w:rPr>
        <w:t xml:space="preserve">                                                                         </w:t>
      </w:r>
      <w:r w:rsidR="00D1637A">
        <w:rPr>
          <w:rFonts w:ascii="Arial" w:eastAsia="Calibri" w:hAnsi="Arial" w:cs="Arial"/>
          <w:sz w:val="22"/>
        </w:rPr>
        <w:t xml:space="preserve">                 </w:t>
      </w:r>
    </w:p>
    <w:p w14:paraId="226E5D37" w14:textId="69CD07BA" w:rsidR="00D1637A" w:rsidRPr="00D1637A" w:rsidRDefault="00D1637A" w:rsidP="00D1637A">
      <w:pPr>
        <w:pStyle w:val="Odlomakpopisa"/>
        <w:spacing w:after="0"/>
        <w:jc w:val="both"/>
        <w:rPr>
          <w:rFonts w:eastAsia="Calibri" w:cs="Times New Roman"/>
          <w:szCs w:val="24"/>
        </w:rPr>
      </w:pPr>
      <w:r>
        <w:rPr>
          <w:rFonts w:ascii="Arial" w:eastAsia="Calibri" w:hAnsi="Arial" w:cs="Arial"/>
          <w:sz w:val="22"/>
        </w:rPr>
        <w:t xml:space="preserve">                                                                     </w:t>
      </w:r>
      <w:r w:rsidRPr="00D1637A">
        <w:rPr>
          <w:rFonts w:eastAsia="Calibri" w:cs="Times New Roman"/>
          <w:szCs w:val="24"/>
        </w:rPr>
        <w:t>PREDSJEDNIK UPRAVNOG VIJEĆA</w:t>
      </w:r>
    </w:p>
    <w:p w14:paraId="7EFACB50" w14:textId="77777777" w:rsidR="00D1637A" w:rsidRPr="00D1637A" w:rsidRDefault="00D1637A" w:rsidP="00D1637A">
      <w:pPr>
        <w:spacing w:after="0"/>
        <w:jc w:val="both"/>
        <w:rPr>
          <w:rFonts w:eastAsia="Calibri" w:cs="Times New Roman"/>
          <w:szCs w:val="24"/>
        </w:rPr>
      </w:pPr>
      <w:r w:rsidRPr="00D1637A">
        <w:rPr>
          <w:rFonts w:eastAsia="Calibri" w:cs="Times New Roman"/>
          <w:szCs w:val="24"/>
        </w:rPr>
        <w:t xml:space="preserve">                                                                                                          Dalibor </w:t>
      </w:r>
      <w:proofErr w:type="spellStart"/>
      <w:r w:rsidRPr="00D1637A">
        <w:rPr>
          <w:rFonts w:eastAsia="Calibri" w:cs="Times New Roman"/>
          <w:szCs w:val="24"/>
        </w:rPr>
        <w:t>Bajči</w:t>
      </w:r>
      <w:proofErr w:type="spellEnd"/>
    </w:p>
    <w:p w14:paraId="04A5DA52" w14:textId="7656AF13" w:rsidR="00FE0DE4" w:rsidRPr="004F55FD" w:rsidRDefault="00FE0DE4" w:rsidP="00D1637A">
      <w:pPr>
        <w:pStyle w:val="Odlomakpopisa"/>
        <w:spacing w:after="0"/>
        <w:jc w:val="both"/>
        <w:rPr>
          <w:rFonts w:cs="Times New Roman"/>
          <w:szCs w:val="24"/>
        </w:rPr>
      </w:pPr>
    </w:p>
    <w:p w14:paraId="0D5FAED8" w14:textId="77777777" w:rsidR="000C5F1D" w:rsidRDefault="000C5F1D" w:rsidP="00E166C0">
      <w:pPr>
        <w:spacing w:after="0"/>
        <w:jc w:val="both"/>
        <w:rPr>
          <w:rFonts w:ascii="Arial" w:hAnsi="Arial" w:cs="Arial"/>
          <w:sz w:val="22"/>
        </w:rPr>
      </w:pPr>
    </w:p>
    <w:p w14:paraId="2AC351E9" w14:textId="77777777" w:rsidR="000C5F1D" w:rsidRDefault="000C5F1D" w:rsidP="00E166C0">
      <w:pPr>
        <w:spacing w:after="0"/>
        <w:jc w:val="both"/>
        <w:rPr>
          <w:rFonts w:ascii="Arial" w:hAnsi="Arial" w:cs="Arial"/>
          <w:sz w:val="22"/>
        </w:rPr>
      </w:pPr>
    </w:p>
    <w:p w14:paraId="222A2F63" w14:textId="77777777" w:rsidR="000C5F1D" w:rsidRDefault="000C5F1D" w:rsidP="00E166C0">
      <w:pPr>
        <w:spacing w:after="0"/>
        <w:jc w:val="both"/>
        <w:rPr>
          <w:rFonts w:ascii="Arial" w:hAnsi="Arial" w:cs="Arial"/>
          <w:sz w:val="22"/>
        </w:rPr>
      </w:pPr>
    </w:p>
    <w:p w14:paraId="4EC5F5A8" w14:textId="77777777" w:rsidR="004F55FD" w:rsidRDefault="004F55FD" w:rsidP="00E166C0">
      <w:pPr>
        <w:spacing w:after="0"/>
        <w:jc w:val="both"/>
        <w:rPr>
          <w:rFonts w:ascii="Arial" w:hAnsi="Arial" w:cs="Arial"/>
          <w:sz w:val="22"/>
        </w:rPr>
      </w:pPr>
    </w:p>
    <w:p w14:paraId="672DE7D0" w14:textId="77777777" w:rsidR="004F55FD" w:rsidRPr="00D01149" w:rsidRDefault="004F55FD" w:rsidP="00E166C0">
      <w:pPr>
        <w:spacing w:after="0"/>
        <w:jc w:val="both"/>
        <w:rPr>
          <w:rFonts w:ascii="Arial" w:hAnsi="Arial" w:cs="Arial"/>
          <w:sz w:val="22"/>
        </w:rPr>
      </w:pPr>
    </w:p>
    <w:p w14:paraId="4768B757" w14:textId="77777777" w:rsidR="000E2C0F" w:rsidRPr="00A23B81" w:rsidRDefault="000E2C0F" w:rsidP="00E166C0">
      <w:pPr>
        <w:spacing w:after="0"/>
        <w:jc w:val="both"/>
        <w:rPr>
          <w:rFonts w:cs="Times New Roman"/>
          <w:szCs w:val="24"/>
        </w:rPr>
      </w:pPr>
    </w:p>
    <w:p w14:paraId="174E5E4C" w14:textId="77777777" w:rsidR="00E166C0" w:rsidRPr="00A23B81" w:rsidRDefault="00E166C0" w:rsidP="00E166C0">
      <w:pPr>
        <w:spacing w:after="0"/>
        <w:jc w:val="both"/>
        <w:rPr>
          <w:rFonts w:cs="Times New Roman"/>
          <w:szCs w:val="24"/>
        </w:rPr>
      </w:pPr>
      <w:r w:rsidRPr="00A23B81">
        <w:rPr>
          <w:rFonts w:cs="Times New Roman"/>
          <w:szCs w:val="24"/>
        </w:rPr>
        <w:t>Dostaviti:</w:t>
      </w:r>
    </w:p>
    <w:p w14:paraId="34844D58" w14:textId="77777777" w:rsidR="000E2C0F" w:rsidRPr="00A23B81" w:rsidRDefault="000E2C0F" w:rsidP="000E2C0F">
      <w:pPr>
        <w:pStyle w:val="Odlomakpopisa"/>
        <w:numPr>
          <w:ilvl w:val="0"/>
          <w:numId w:val="2"/>
        </w:numPr>
        <w:spacing w:after="0"/>
        <w:ind w:left="720"/>
        <w:jc w:val="both"/>
        <w:rPr>
          <w:rFonts w:cs="Times New Roman"/>
          <w:szCs w:val="24"/>
        </w:rPr>
      </w:pPr>
      <w:r w:rsidRPr="00A23B81">
        <w:rPr>
          <w:rFonts w:cs="Times New Roman"/>
          <w:szCs w:val="24"/>
        </w:rPr>
        <w:t>Mrežne stranice i Oglasna ploča Hrvatskog zavoda za zapošljavanje</w:t>
      </w:r>
    </w:p>
    <w:p w14:paraId="52980A99" w14:textId="1FB62471" w:rsidR="000E2C0F" w:rsidRPr="00A23B81" w:rsidRDefault="000E2C0F" w:rsidP="000E2C0F">
      <w:pPr>
        <w:pStyle w:val="Odlomakpopisa"/>
        <w:numPr>
          <w:ilvl w:val="0"/>
          <w:numId w:val="2"/>
        </w:numPr>
        <w:spacing w:after="0"/>
        <w:ind w:left="720"/>
        <w:jc w:val="both"/>
        <w:rPr>
          <w:rFonts w:cs="Times New Roman"/>
          <w:szCs w:val="24"/>
        </w:rPr>
      </w:pPr>
      <w:r w:rsidRPr="00A23B81">
        <w:rPr>
          <w:rFonts w:cs="Times New Roman"/>
          <w:szCs w:val="24"/>
        </w:rPr>
        <w:t xml:space="preserve">Mrežne stranice i Oglasna ploča DV </w:t>
      </w:r>
      <w:r w:rsidR="00A23B81" w:rsidRPr="00A23B81">
        <w:rPr>
          <w:rFonts w:cs="Times New Roman"/>
          <w:szCs w:val="24"/>
        </w:rPr>
        <w:t>Lopoč</w:t>
      </w:r>
    </w:p>
    <w:p w14:paraId="2DDB836C" w14:textId="238B9D20" w:rsidR="003B01B8" w:rsidRPr="00A23B81" w:rsidRDefault="003B01B8" w:rsidP="000E2C0F">
      <w:pPr>
        <w:pStyle w:val="Odlomakpopisa"/>
        <w:numPr>
          <w:ilvl w:val="0"/>
          <w:numId w:val="2"/>
        </w:numPr>
        <w:spacing w:after="0"/>
        <w:ind w:left="720"/>
        <w:jc w:val="both"/>
        <w:rPr>
          <w:rFonts w:cs="Times New Roman"/>
          <w:szCs w:val="24"/>
        </w:rPr>
      </w:pPr>
      <w:r w:rsidRPr="00A23B81">
        <w:rPr>
          <w:rFonts w:cs="Times New Roman"/>
          <w:szCs w:val="24"/>
        </w:rPr>
        <w:t xml:space="preserve">Mrežne stranice </w:t>
      </w:r>
      <w:r w:rsidR="00A23B81" w:rsidRPr="00A23B81">
        <w:rPr>
          <w:rFonts w:cs="Times New Roman"/>
          <w:szCs w:val="24"/>
        </w:rPr>
        <w:t xml:space="preserve">Općine Tompojevci </w:t>
      </w:r>
      <w:r w:rsidRPr="00A23B81">
        <w:rPr>
          <w:rFonts w:cs="Times New Roman"/>
          <w:szCs w:val="24"/>
        </w:rPr>
        <w:t xml:space="preserve"> </w:t>
      </w:r>
    </w:p>
    <w:p w14:paraId="594D9907" w14:textId="77777777" w:rsidR="007007BD" w:rsidRPr="00A23B81" w:rsidRDefault="007007BD" w:rsidP="000E2C0F">
      <w:pPr>
        <w:pStyle w:val="Odlomakpopisa"/>
        <w:spacing w:after="0"/>
        <w:jc w:val="both"/>
        <w:rPr>
          <w:rFonts w:cs="Times New Roman"/>
          <w:szCs w:val="24"/>
        </w:rPr>
      </w:pPr>
    </w:p>
    <w:sectPr w:rsidR="007007BD" w:rsidRPr="00A23B81" w:rsidSect="006C07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C60431"/>
    <w:multiLevelType w:val="hybridMultilevel"/>
    <w:tmpl w:val="D8DE53B6"/>
    <w:lvl w:ilvl="0" w:tplc="BEC88E24"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94307070">
      <w:numFmt w:val="bullet"/>
      <w:lvlText w:val="•"/>
      <w:lvlJc w:val="left"/>
      <w:pPr>
        <w:ind w:left="1709" w:hanging="360"/>
      </w:pPr>
      <w:rPr>
        <w:lang w:val="hr-HR" w:eastAsia="en-US" w:bidi="ar-SA"/>
      </w:rPr>
    </w:lvl>
    <w:lvl w:ilvl="2" w:tplc="108C1312">
      <w:numFmt w:val="bullet"/>
      <w:lvlText w:val="•"/>
      <w:lvlJc w:val="left"/>
      <w:pPr>
        <w:ind w:left="2559" w:hanging="360"/>
      </w:pPr>
      <w:rPr>
        <w:lang w:val="hr-HR" w:eastAsia="en-US" w:bidi="ar-SA"/>
      </w:rPr>
    </w:lvl>
    <w:lvl w:ilvl="3" w:tplc="E8A6C384">
      <w:numFmt w:val="bullet"/>
      <w:lvlText w:val="•"/>
      <w:lvlJc w:val="left"/>
      <w:pPr>
        <w:ind w:left="3408" w:hanging="360"/>
      </w:pPr>
      <w:rPr>
        <w:lang w:val="hr-HR" w:eastAsia="en-US" w:bidi="ar-SA"/>
      </w:rPr>
    </w:lvl>
    <w:lvl w:ilvl="4" w:tplc="55BA311E">
      <w:numFmt w:val="bullet"/>
      <w:lvlText w:val="•"/>
      <w:lvlJc w:val="left"/>
      <w:pPr>
        <w:ind w:left="4258" w:hanging="360"/>
      </w:pPr>
      <w:rPr>
        <w:lang w:val="hr-HR" w:eastAsia="en-US" w:bidi="ar-SA"/>
      </w:rPr>
    </w:lvl>
    <w:lvl w:ilvl="5" w:tplc="DA9E67D8">
      <w:numFmt w:val="bullet"/>
      <w:lvlText w:val="•"/>
      <w:lvlJc w:val="left"/>
      <w:pPr>
        <w:ind w:left="5108" w:hanging="360"/>
      </w:pPr>
      <w:rPr>
        <w:lang w:val="hr-HR" w:eastAsia="en-US" w:bidi="ar-SA"/>
      </w:rPr>
    </w:lvl>
    <w:lvl w:ilvl="6" w:tplc="296C9B52">
      <w:numFmt w:val="bullet"/>
      <w:lvlText w:val="•"/>
      <w:lvlJc w:val="left"/>
      <w:pPr>
        <w:ind w:left="5957" w:hanging="360"/>
      </w:pPr>
      <w:rPr>
        <w:lang w:val="hr-HR" w:eastAsia="en-US" w:bidi="ar-SA"/>
      </w:rPr>
    </w:lvl>
    <w:lvl w:ilvl="7" w:tplc="25E42756">
      <w:numFmt w:val="bullet"/>
      <w:lvlText w:val="•"/>
      <w:lvlJc w:val="left"/>
      <w:pPr>
        <w:ind w:left="6807" w:hanging="360"/>
      </w:pPr>
      <w:rPr>
        <w:lang w:val="hr-HR" w:eastAsia="en-US" w:bidi="ar-SA"/>
      </w:rPr>
    </w:lvl>
    <w:lvl w:ilvl="8" w:tplc="581ED074">
      <w:numFmt w:val="bullet"/>
      <w:lvlText w:val="•"/>
      <w:lvlJc w:val="left"/>
      <w:pPr>
        <w:ind w:left="7657" w:hanging="360"/>
      </w:pPr>
      <w:rPr>
        <w:lang w:val="hr-HR" w:eastAsia="en-US" w:bidi="ar-SA"/>
      </w:rPr>
    </w:lvl>
  </w:abstractNum>
  <w:abstractNum w:abstractNumId="1" w15:restartNumberingAfterBreak="0">
    <w:nsid w:val="440F332E"/>
    <w:multiLevelType w:val="hybridMultilevel"/>
    <w:tmpl w:val="62DAB878"/>
    <w:lvl w:ilvl="0" w:tplc="2174B3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DA7317"/>
    <w:multiLevelType w:val="hybridMultilevel"/>
    <w:tmpl w:val="72825742"/>
    <w:lvl w:ilvl="0" w:tplc="041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316C2F"/>
    <w:multiLevelType w:val="hybridMultilevel"/>
    <w:tmpl w:val="DEAAAB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677451">
    <w:abstractNumId w:val="1"/>
  </w:num>
  <w:num w:numId="2" w16cid:durableId="9574167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90680423">
    <w:abstractNumId w:val="3"/>
  </w:num>
  <w:num w:numId="4" w16cid:durableId="2012561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6C0"/>
    <w:rsid w:val="00020114"/>
    <w:rsid w:val="0007275C"/>
    <w:rsid w:val="00080A4F"/>
    <w:rsid w:val="000C5F1D"/>
    <w:rsid w:val="000D7B3E"/>
    <w:rsid w:val="000E2C0F"/>
    <w:rsid w:val="000F7FF8"/>
    <w:rsid w:val="00110F9E"/>
    <w:rsid w:val="00136A04"/>
    <w:rsid w:val="00141CCF"/>
    <w:rsid w:val="00166173"/>
    <w:rsid w:val="0018610C"/>
    <w:rsid w:val="001D2D9C"/>
    <w:rsid w:val="001E5E9A"/>
    <w:rsid w:val="001E655A"/>
    <w:rsid w:val="002564F8"/>
    <w:rsid w:val="002A44F1"/>
    <w:rsid w:val="0030319D"/>
    <w:rsid w:val="00307B7D"/>
    <w:rsid w:val="00336340"/>
    <w:rsid w:val="00373869"/>
    <w:rsid w:val="00375EB2"/>
    <w:rsid w:val="00376869"/>
    <w:rsid w:val="003942DD"/>
    <w:rsid w:val="003A380A"/>
    <w:rsid w:val="003B01B8"/>
    <w:rsid w:val="00412A79"/>
    <w:rsid w:val="0046341F"/>
    <w:rsid w:val="004B0E3A"/>
    <w:rsid w:val="004D3219"/>
    <w:rsid w:val="004D72E6"/>
    <w:rsid w:val="004F55FD"/>
    <w:rsid w:val="004F7896"/>
    <w:rsid w:val="00522794"/>
    <w:rsid w:val="005A6215"/>
    <w:rsid w:val="005B7379"/>
    <w:rsid w:val="005B7401"/>
    <w:rsid w:val="005F79AB"/>
    <w:rsid w:val="0065710E"/>
    <w:rsid w:val="006C16B3"/>
    <w:rsid w:val="007007BD"/>
    <w:rsid w:val="00730AC7"/>
    <w:rsid w:val="00746551"/>
    <w:rsid w:val="00750C3C"/>
    <w:rsid w:val="007A5070"/>
    <w:rsid w:val="007C2E63"/>
    <w:rsid w:val="007E0792"/>
    <w:rsid w:val="007E2B45"/>
    <w:rsid w:val="007E6D65"/>
    <w:rsid w:val="007F025A"/>
    <w:rsid w:val="007F2685"/>
    <w:rsid w:val="00880C37"/>
    <w:rsid w:val="008E7288"/>
    <w:rsid w:val="008F1E61"/>
    <w:rsid w:val="009261A6"/>
    <w:rsid w:val="00965EB8"/>
    <w:rsid w:val="00982859"/>
    <w:rsid w:val="009C7F6D"/>
    <w:rsid w:val="00A11CFB"/>
    <w:rsid w:val="00A23B81"/>
    <w:rsid w:val="00A2445F"/>
    <w:rsid w:val="00A370FD"/>
    <w:rsid w:val="00A73B5C"/>
    <w:rsid w:val="00A93F99"/>
    <w:rsid w:val="00AC4A51"/>
    <w:rsid w:val="00AF1B04"/>
    <w:rsid w:val="00B04196"/>
    <w:rsid w:val="00B25C6A"/>
    <w:rsid w:val="00B27513"/>
    <w:rsid w:val="00B27BCD"/>
    <w:rsid w:val="00B4468C"/>
    <w:rsid w:val="00B85983"/>
    <w:rsid w:val="00BB6902"/>
    <w:rsid w:val="00BF5EDA"/>
    <w:rsid w:val="00C16986"/>
    <w:rsid w:val="00C2547D"/>
    <w:rsid w:val="00C30C20"/>
    <w:rsid w:val="00C46811"/>
    <w:rsid w:val="00C551C4"/>
    <w:rsid w:val="00C56314"/>
    <w:rsid w:val="00C57030"/>
    <w:rsid w:val="00C71F72"/>
    <w:rsid w:val="00CC70CE"/>
    <w:rsid w:val="00CC7CA0"/>
    <w:rsid w:val="00CE4353"/>
    <w:rsid w:val="00D01149"/>
    <w:rsid w:val="00D1637A"/>
    <w:rsid w:val="00D4325F"/>
    <w:rsid w:val="00D56BC5"/>
    <w:rsid w:val="00D978CA"/>
    <w:rsid w:val="00DC3B27"/>
    <w:rsid w:val="00E125AB"/>
    <w:rsid w:val="00E166C0"/>
    <w:rsid w:val="00E27749"/>
    <w:rsid w:val="00E5381D"/>
    <w:rsid w:val="00ED7816"/>
    <w:rsid w:val="00EF14E4"/>
    <w:rsid w:val="00EF359B"/>
    <w:rsid w:val="00EF3BF2"/>
    <w:rsid w:val="00F05094"/>
    <w:rsid w:val="00F107BE"/>
    <w:rsid w:val="00F1219E"/>
    <w:rsid w:val="00F32241"/>
    <w:rsid w:val="00F34EE2"/>
    <w:rsid w:val="00F71259"/>
    <w:rsid w:val="00F84EA8"/>
    <w:rsid w:val="00F97411"/>
    <w:rsid w:val="00FA1383"/>
    <w:rsid w:val="00FD5362"/>
    <w:rsid w:val="00FE0DE4"/>
    <w:rsid w:val="00FF0184"/>
    <w:rsid w:val="00FF6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C8E87"/>
  <w15:docId w15:val="{69C80FFE-11D8-4624-B3E1-EB31FC5EC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6C0"/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166C0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E166C0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E125AB"/>
    <w:pPr>
      <w:spacing w:after="0" w:line="240" w:lineRule="auto"/>
    </w:pPr>
    <w:rPr>
      <w:rFonts w:ascii="Times New Roman" w:hAnsi="Times New Roman"/>
      <w:sz w:val="24"/>
    </w:rPr>
  </w:style>
  <w:style w:type="paragraph" w:styleId="StandardWeb">
    <w:name w:val="Normal (Web)"/>
    <w:basedOn w:val="Normal"/>
    <w:uiPriority w:val="99"/>
    <w:semiHidden/>
    <w:unhideWhenUsed/>
    <w:rsid w:val="00307B7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E2C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E2C0F"/>
    <w:rPr>
      <w:rFonts w:ascii="Segoe UI" w:hAnsi="Segoe UI" w:cs="Segoe UI"/>
      <w:sz w:val="18"/>
      <w:szCs w:val="18"/>
    </w:rPr>
  </w:style>
  <w:style w:type="character" w:styleId="SlijeenaHiperveza">
    <w:name w:val="FollowedHyperlink"/>
    <w:basedOn w:val="Zadanifontodlomka"/>
    <w:uiPriority w:val="99"/>
    <w:semiHidden/>
    <w:unhideWhenUsed/>
    <w:rsid w:val="00AF1B04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563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5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rtic-lopoc.opcina-tompojevci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zaposljavanje843/84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rtic-lopoc.opcina-tompojevci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1334</Words>
  <Characters>7607</Characters>
  <Application>Microsoft Office Word</Application>
  <DocSecurity>0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vrtic</dc:creator>
  <cp:lastModifiedBy>Općina Tompojevci</cp:lastModifiedBy>
  <cp:revision>4</cp:revision>
  <cp:lastPrinted>2026-09-03T09:11:00Z</cp:lastPrinted>
  <dcterms:created xsi:type="dcterms:W3CDTF">2026-09-04T06:39:00Z</dcterms:created>
  <dcterms:modified xsi:type="dcterms:W3CDTF">2026-09-10T09:43:00Z</dcterms:modified>
</cp:coreProperties>
</file>